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12B" w:rsidRDefault="0050012B" w:rsidP="0050012B">
      <w:r>
        <w:rPr>
          <w:noProof/>
          <w:lang w:eastAsia="ro-RO"/>
        </w:rPr>
        <mc:AlternateContent>
          <mc:Choice Requires="wps">
            <w:drawing>
              <wp:anchor distT="0" distB="0" distL="114300" distR="114300" simplePos="0" relativeHeight="251660288" behindDoc="0" locked="0" layoutInCell="1" allowOverlap="1" wp14:anchorId="1536D9ED" wp14:editId="745306E0">
                <wp:simplePos x="0" y="0"/>
                <wp:positionH relativeFrom="column">
                  <wp:posOffset>537153</wp:posOffset>
                </wp:positionH>
                <wp:positionV relativeFrom="paragraph">
                  <wp:posOffset>-149860</wp:posOffset>
                </wp:positionV>
                <wp:extent cx="5619750" cy="2657475"/>
                <wp:effectExtent l="0" t="0" r="0" b="9525"/>
                <wp:wrapNone/>
                <wp:docPr id="5" name="Casetă text 5"/>
                <wp:cNvGraphicFramePr/>
                <a:graphic xmlns:a="http://schemas.openxmlformats.org/drawingml/2006/main">
                  <a:graphicData uri="http://schemas.microsoft.com/office/word/2010/wordprocessingShape">
                    <wps:wsp>
                      <wps:cNvSpPr txBox="1"/>
                      <wps:spPr>
                        <a:xfrm>
                          <a:off x="0" y="0"/>
                          <a:ext cx="5619750" cy="2657475"/>
                        </a:xfrm>
                        <a:prstGeom prst="rect">
                          <a:avLst/>
                        </a:prstGeom>
                        <a:noFill/>
                        <a:ln>
                          <a:noFill/>
                        </a:ln>
                        <a:effectLst/>
                      </wps:spPr>
                      <wps:txbx>
                        <w:txbxContent>
                          <w:p w:rsidR="00E92286" w:rsidRPr="00E37F06" w:rsidRDefault="00E92286" w:rsidP="0050012B">
                            <w:pPr>
                              <w:jc w:val="center"/>
                              <w:rPr>
                                <w:b/>
                                <w:sz w:val="96"/>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37F06">
                              <w:rPr>
                                <w:b/>
                                <w:sz w:val="96"/>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PROIECT DIDACTIC</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5" o:spid="_x0000_s1026" type="#_x0000_t202" style="position:absolute;margin-left:42.3pt;margin-top:-11.8pt;width:442.5pt;height:20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" filled="f" stroked="f">
                <v:textbox>
                  <w:txbxContent>
                    <w:p w:rsidR="00E92286" w:rsidRPr="00E37F06" w:rsidRDefault="00E92286" w:rsidP="0050012B">
                      <w:pPr>
                        <w:jc w:val="center"/>
                        <w:rPr>
                          <w:b/>
                          <w:sz w:val="96"/>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E37F06">
                        <w:rPr>
                          <w:b/>
                          <w:sz w:val="96"/>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PROIECT DIDACTIC</w:t>
                      </w:r>
                    </w:p>
                  </w:txbxContent>
                </v:textbox>
              </v:shape>
            </w:pict>
          </mc:Fallback>
        </mc:AlternateContent>
      </w:r>
    </w:p>
    <w:p w:rsidR="0050012B" w:rsidRDefault="0050012B" w:rsidP="0050012B">
      <w:pPr>
        <w:jc w:val="center"/>
      </w:pPr>
    </w:p>
    <w:p w:rsidR="0050012B" w:rsidRDefault="0050012B" w:rsidP="0050012B">
      <w:pPr>
        <w:jc w:val="center"/>
      </w:pPr>
      <w:r>
        <w:rPr>
          <w:noProof/>
          <w:lang w:eastAsia="ro-RO"/>
        </w:rPr>
        <mc:AlternateContent>
          <mc:Choice Requires="wps">
            <w:drawing>
              <wp:anchor distT="0" distB="0" distL="114300" distR="114300" simplePos="0" relativeHeight="251661312" behindDoc="0" locked="0" layoutInCell="1" allowOverlap="1" wp14:anchorId="6EE529E5" wp14:editId="68851A5E">
                <wp:simplePos x="0" y="0"/>
                <wp:positionH relativeFrom="column">
                  <wp:posOffset>1697848</wp:posOffset>
                </wp:positionH>
                <wp:positionV relativeFrom="paragraph">
                  <wp:posOffset>787542</wp:posOffset>
                </wp:positionV>
                <wp:extent cx="3179824" cy="1514475"/>
                <wp:effectExtent l="0" t="0" r="0" b="9525"/>
                <wp:wrapNone/>
                <wp:docPr id="6" name="Casetă text 6"/>
                <wp:cNvGraphicFramePr/>
                <a:graphic xmlns:a="http://schemas.openxmlformats.org/drawingml/2006/main">
                  <a:graphicData uri="http://schemas.microsoft.com/office/word/2010/wordprocessingShape">
                    <wps:wsp>
                      <wps:cNvSpPr txBox="1"/>
                      <wps:spPr>
                        <a:xfrm>
                          <a:off x="0" y="0"/>
                          <a:ext cx="3179824" cy="1514475"/>
                        </a:xfrm>
                        <a:prstGeom prst="rect">
                          <a:avLst/>
                        </a:prstGeom>
                        <a:noFill/>
                        <a:ln>
                          <a:noFill/>
                        </a:ln>
                        <a:effectLst/>
                      </wps:spPr>
                      <wps:txbx>
                        <w:txbxContent>
                          <w:p w:rsidR="00E92286" w:rsidRDefault="00E92286" w:rsidP="0050012B">
                            <w:pPr>
                              <w:spacing w:line="240" w:lineRule="auto"/>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Călătorie la </w:t>
                            </w:r>
                          </w:p>
                          <w:p w:rsidR="00E92286" w:rsidRPr="00E37F06" w:rsidRDefault="00E92286" w:rsidP="0050012B">
                            <w:pPr>
                              <w:spacing w:line="240" w:lineRule="auto"/>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Polul Sud</w:t>
                            </w:r>
                          </w:p>
                        </w:txbxContent>
                      </wps:txbx>
                      <wps:bodyPr rot="0" spcFirstLastPara="0" vertOverflow="overflow" horzOverflow="overflow" vert="horz" wrap="square" lIns="91440" tIns="45720" rIns="91440" bIns="45720" numCol="1" spcCol="0" rtlCol="0" fromWordArt="0" anchor="ctr"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6" o:spid="_x0000_s1027" type="#_x0000_t202" style="position:absolute;left:0;text-align:left;margin-left:133.7pt;margin-top:62pt;width:250.4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" filled="f" stroked="f">
                <v:textbox>
                  <w:txbxContent>
                    <w:p w:rsidR="00E92286" w:rsidRDefault="00E92286" w:rsidP="0050012B">
                      <w:pPr>
                        <w:spacing w:line="240" w:lineRule="auto"/>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Călătorie la </w:t>
                      </w:r>
                    </w:p>
                    <w:p w:rsidR="00E92286" w:rsidRPr="00E37F06" w:rsidRDefault="00E92286" w:rsidP="0050012B">
                      <w:pPr>
                        <w:spacing w:line="240" w:lineRule="auto"/>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Polul Sud</w:t>
                      </w:r>
                    </w:p>
                  </w:txbxContent>
                </v:textbox>
              </v:shape>
            </w:pict>
          </mc:Fallback>
        </mc:AlternateContent>
      </w:r>
      <w:r>
        <w:rPr>
          <w:noProof/>
          <w:lang w:eastAsia="ro-RO"/>
        </w:rPr>
        <w:drawing>
          <wp:inline distT="0" distB="0" distL="0" distR="0" wp14:anchorId="6E370718" wp14:editId="501812FD">
            <wp:extent cx="4600575" cy="7239000"/>
            <wp:effectExtent l="0" t="0" r="952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r="20165"/>
                    <a:stretch/>
                  </pic:blipFill>
                  <pic:spPr bwMode="auto">
                    <a:xfrm>
                      <a:off x="0" y="0"/>
                      <a:ext cx="4600575" cy="7239000"/>
                    </a:xfrm>
                    <a:prstGeom prst="rect">
                      <a:avLst/>
                    </a:prstGeom>
                    <a:noFill/>
                    <a:ln>
                      <a:noFill/>
                    </a:ln>
                    <a:extLst>
                      <a:ext uri="{53640926-AAD7-44D8-BBD7-CCE9431645EC}">
                        <a14:shadowObscured xmlns:a14="http://schemas.microsoft.com/office/drawing/2010/main"/>
                      </a:ext>
                    </a:extLst>
                  </pic:spPr>
                </pic:pic>
              </a:graphicData>
            </a:graphic>
          </wp:inline>
        </w:drawing>
      </w:r>
    </w:p>
    <w:p w:rsidR="0050012B" w:rsidRDefault="0050012B" w:rsidP="0050012B">
      <w:pPr>
        <w:jc w:val="center"/>
      </w:pPr>
    </w:p>
    <w:p w:rsidR="0050012B" w:rsidRDefault="0050012B" w:rsidP="0050012B">
      <w:pPr>
        <w:jc w:val="center"/>
        <w:rPr>
          <w:rFonts w:ascii="Times New Roman" w:hAnsi="Times New Roman" w:cs="Times New Roman"/>
          <w:b/>
          <w:sz w:val="28"/>
          <w:szCs w:val="28"/>
        </w:rPr>
      </w:pPr>
      <w:r>
        <w:rPr>
          <w:rFonts w:ascii="Times New Roman" w:hAnsi="Times New Roman" w:cs="Times New Roman"/>
          <w:b/>
          <w:sz w:val="28"/>
          <w:szCs w:val="28"/>
        </w:rPr>
        <w:t xml:space="preserve">Grădinița cu program prelungit </w:t>
      </w:r>
      <w:r w:rsidRPr="00E37F06">
        <w:rPr>
          <w:rFonts w:ascii="Times New Roman" w:hAnsi="Times New Roman" w:cs="Times New Roman"/>
          <w:b/>
          <w:i/>
          <w:sz w:val="28"/>
          <w:szCs w:val="28"/>
        </w:rPr>
        <w:t>Alexandrina Simionescu Ghica</w:t>
      </w:r>
      <w:r>
        <w:rPr>
          <w:rFonts w:ascii="Times New Roman" w:hAnsi="Times New Roman" w:cs="Times New Roman"/>
          <w:b/>
          <w:sz w:val="28"/>
          <w:szCs w:val="28"/>
        </w:rPr>
        <w:t xml:space="preserve"> Târgoviște</w:t>
      </w:r>
    </w:p>
    <w:p w:rsidR="00DD6AB5" w:rsidRPr="00E92286" w:rsidRDefault="0050012B" w:rsidP="00E92286">
      <w:pPr>
        <w:jc w:val="center"/>
        <w:rPr>
          <w:rFonts w:ascii="Times New Roman" w:hAnsi="Times New Roman" w:cs="Times New Roman"/>
          <w:b/>
          <w:sz w:val="28"/>
          <w:szCs w:val="28"/>
        </w:rPr>
      </w:pPr>
      <w:r>
        <w:rPr>
          <w:rFonts w:ascii="Times New Roman" w:hAnsi="Times New Roman" w:cs="Times New Roman"/>
          <w:b/>
          <w:sz w:val="28"/>
          <w:szCs w:val="28"/>
        </w:rPr>
        <w:t>13.02.2019</w:t>
      </w:r>
    </w:p>
    <w:p w:rsidR="00BE46D9" w:rsidRPr="00886F19" w:rsidRDefault="00F57EA7" w:rsidP="00F57EA7">
      <w:pPr>
        <w:spacing w:line="240" w:lineRule="auto"/>
        <w:jc w:val="center"/>
        <w:rPr>
          <w:rFonts w:ascii="Times New Roman" w:hAnsi="Times New Roman" w:cs="Times New Roman"/>
          <w:b/>
          <w:sz w:val="28"/>
          <w:szCs w:val="24"/>
        </w:rPr>
      </w:pPr>
      <w:r w:rsidRPr="00886F19">
        <w:rPr>
          <w:rFonts w:ascii="Times New Roman" w:hAnsi="Times New Roman" w:cs="Times New Roman"/>
          <w:b/>
          <w:sz w:val="28"/>
          <w:szCs w:val="24"/>
        </w:rPr>
        <w:lastRenderedPageBreak/>
        <w:t>PROIECT DIDACTIC</w:t>
      </w:r>
    </w:p>
    <w:p w:rsidR="00F57EA7" w:rsidRPr="00886F19" w:rsidRDefault="00F57EA7" w:rsidP="00F57EA7">
      <w:pPr>
        <w:spacing w:line="240" w:lineRule="auto"/>
        <w:jc w:val="center"/>
        <w:rPr>
          <w:rFonts w:ascii="Times New Roman" w:hAnsi="Times New Roman" w:cs="Times New Roman"/>
          <w:b/>
          <w:i/>
          <w:sz w:val="24"/>
          <w:szCs w:val="24"/>
        </w:rPr>
      </w:pPr>
      <w:r w:rsidRPr="00886F19">
        <w:rPr>
          <w:rFonts w:ascii="Times New Roman" w:hAnsi="Times New Roman" w:cs="Times New Roman"/>
          <w:b/>
          <w:i/>
          <w:sz w:val="24"/>
          <w:szCs w:val="24"/>
        </w:rPr>
        <w:t>„Călătorie la Polul Sud”</w:t>
      </w:r>
    </w:p>
    <w:p w:rsidR="00F57EA7" w:rsidRDefault="00F57EA7" w:rsidP="00F57EA7">
      <w:pPr>
        <w:spacing w:line="240" w:lineRule="auto"/>
        <w:jc w:val="center"/>
        <w:rPr>
          <w:rFonts w:ascii="Times New Roman" w:hAnsi="Times New Roman" w:cs="Times New Roman"/>
          <w:sz w:val="24"/>
          <w:szCs w:val="24"/>
        </w:rPr>
      </w:pPr>
    </w:p>
    <w:p w:rsidR="00F57EA7" w:rsidRDefault="00F57EA7" w:rsidP="002476A9">
      <w:pPr>
        <w:spacing w:line="240" w:lineRule="auto"/>
        <w:rPr>
          <w:rFonts w:ascii="Times New Roman" w:hAnsi="Times New Roman" w:cs="Times New Roman"/>
          <w:sz w:val="24"/>
          <w:szCs w:val="24"/>
        </w:rPr>
      </w:pP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Data</w:t>
      </w:r>
      <w:r>
        <w:rPr>
          <w:rFonts w:ascii="Times New Roman" w:hAnsi="Times New Roman" w:cs="Times New Roman"/>
          <w:sz w:val="24"/>
          <w:szCs w:val="24"/>
        </w:rPr>
        <w:t>: 13.02.2018</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Unitatea de învățământ</w:t>
      </w:r>
      <w:r>
        <w:rPr>
          <w:rFonts w:ascii="Times New Roman" w:hAnsi="Times New Roman" w:cs="Times New Roman"/>
          <w:sz w:val="24"/>
          <w:szCs w:val="24"/>
        </w:rPr>
        <w:t>: Grădinița cu program prelungit Alexandrina Simionescu Ghica Târgoviște</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Profesor Învățământ preșcolar</w:t>
      </w:r>
      <w:r>
        <w:rPr>
          <w:rFonts w:ascii="Times New Roman" w:hAnsi="Times New Roman" w:cs="Times New Roman"/>
          <w:sz w:val="24"/>
          <w:szCs w:val="24"/>
        </w:rPr>
        <w:t>: Dincă Mădălina</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Nivelul</w:t>
      </w:r>
      <w:r>
        <w:rPr>
          <w:rFonts w:ascii="Times New Roman" w:hAnsi="Times New Roman" w:cs="Times New Roman"/>
          <w:sz w:val="24"/>
          <w:szCs w:val="24"/>
        </w:rPr>
        <w:t xml:space="preserve">: II Grupa Mare B Step </w:t>
      </w:r>
      <w:proofErr w:type="spellStart"/>
      <w:r>
        <w:rPr>
          <w:rFonts w:ascii="Times New Roman" w:hAnsi="Times New Roman" w:cs="Times New Roman"/>
          <w:sz w:val="24"/>
          <w:szCs w:val="24"/>
        </w:rPr>
        <w:t>by</w:t>
      </w:r>
      <w:proofErr w:type="spellEnd"/>
      <w:r>
        <w:rPr>
          <w:rFonts w:ascii="Times New Roman" w:hAnsi="Times New Roman" w:cs="Times New Roman"/>
          <w:sz w:val="24"/>
          <w:szCs w:val="24"/>
        </w:rPr>
        <w:t xml:space="preserve"> Step</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Tema anuală</w:t>
      </w:r>
      <w:r>
        <w:rPr>
          <w:rFonts w:ascii="Times New Roman" w:hAnsi="Times New Roman" w:cs="Times New Roman"/>
          <w:sz w:val="24"/>
          <w:szCs w:val="24"/>
        </w:rPr>
        <w:t>: Cum este, a fost și va fi aici pe Pământ?</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Tema proiectului</w:t>
      </w:r>
      <w:r>
        <w:rPr>
          <w:rFonts w:ascii="Times New Roman" w:hAnsi="Times New Roman" w:cs="Times New Roman"/>
          <w:sz w:val="24"/>
          <w:szCs w:val="24"/>
        </w:rPr>
        <w:t>: Din lumea celor care nu cuvântă</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Tema săptămânii</w:t>
      </w:r>
      <w:r>
        <w:rPr>
          <w:rFonts w:ascii="Times New Roman" w:hAnsi="Times New Roman" w:cs="Times New Roman"/>
          <w:sz w:val="24"/>
          <w:szCs w:val="24"/>
        </w:rPr>
        <w:t>: Animale sălbatice</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Tema zilei</w:t>
      </w:r>
      <w:r>
        <w:rPr>
          <w:rFonts w:ascii="Times New Roman" w:hAnsi="Times New Roman" w:cs="Times New Roman"/>
          <w:sz w:val="24"/>
          <w:szCs w:val="24"/>
        </w:rPr>
        <w:t>: Călătorie la Polul Sud</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Tipul activității</w:t>
      </w:r>
      <w:r>
        <w:rPr>
          <w:rFonts w:ascii="Times New Roman" w:hAnsi="Times New Roman" w:cs="Times New Roman"/>
          <w:sz w:val="24"/>
          <w:szCs w:val="24"/>
        </w:rPr>
        <w:t>: consolidarea de cunoștințe, priceperi și deprinderi</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Forma de realizare</w:t>
      </w:r>
      <w:r>
        <w:rPr>
          <w:rFonts w:ascii="Times New Roman" w:hAnsi="Times New Roman" w:cs="Times New Roman"/>
          <w:sz w:val="24"/>
          <w:szCs w:val="24"/>
        </w:rPr>
        <w:t>: activitate integrată</w:t>
      </w:r>
      <w:r w:rsidR="00516AF3">
        <w:rPr>
          <w:rFonts w:ascii="Times New Roman" w:hAnsi="Times New Roman" w:cs="Times New Roman"/>
          <w:sz w:val="24"/>
          <w:szCs w:val="24"/>
        </w:rPr>
        <w:t xml:space="preserve"> ADE+ALA</w:t>
      </w:r>
      <w:r w:rsidR="00652DB1">
        <w:rPr>
          <w:rFonts w:ascii="Times New Roman" w:hAnsi="Times New Roman" w:cs="Times New Roman"/>
          <w:sz w:val="24"/>
          <w:szCs w:val="24"/>
        </w:rPr>
        <w:t xml:space="preserve"> I</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Forma de organizare</w:t>
      </w:r>
      <w:r>
        <w:rPr>
          <w:rFonts w:ascii="Times New Roman" w:hAnsi="Times New Roman" w:cs="Times New Roman"/>
          <w:sz w:val="24"/>
          <w:szCs w:val="24"/>
        </w:rPr>
        <w:t>: frontal, pe grupuri, în perechi, individual</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Categorii de activități</w:t>
      </w:r>
      <w:r>
        <w:rPr>
          <w:rFonts w:ascii="Times New Roman" w:hAnsi="Times New Roman" w:cs="Times New Roman"/>
          <w:sz w:val="24"/>
          <w:szCs w:val="24"/>
        </w:rPr>
        <w:t>:</w:t>
      </w:r>
    </w:p>
    <w:p w:rsidR="00F57EA7" w:rsidRDefault="00F57EA7"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ADP</w:t>
      </w:r>
      <w:r>
        <w:rPr>
          <w:rFonts w:ascii="Times New Roman" w:hAnsi="Times New Roman" w:cs="Times New Roman"/>
          <w:sz w:val="24"/>
          <w:szCs w:val="24"/>
        </w:rPr>
        <w:t xml:space="preserve">: </w:t>
      </w:r>
      <w:r w:rsidRPr="00652DB1">
        <w:rPr>
          <w:rFonts w:ascii="Times New Roman" w:hAnsi="Times New Roman" w:cs="Times New Roman"/>
          <w:b/>
          <w:sz w:val="24"/>
          <w:szCs w:val="24"/>
        </w:rPr>
        <w:t>Rutine</w:t>
      </w:r>
      <w:r>
        <w:rPr>
          <w:rFonts w:ascii="Times New Roman" w:hAnsi="Times New Roman" w:cs="Times New Roman"/>
          <w:sz w:val="24"/>
          <w:szCs w:val="24"/>
        </w:rPr>
        <w:t>: ●</w:t>
      </w:r>
      <w:r w:rsidR="002F61FF">
        <w:rPr>
          <w:rFonts w:ascii="Times New Roman" w:hAnsi="Times New Roman" w:cs="Times New Roman"/>
          <w:sz w:val="24"/>
          <w:szCs w:val="24"/>
        </w:rPr>
        <w:t xml:space="preserve"> </w:t>
      </w:r>
      <w:r w:rsidRPr="00652DB1">
        <w:rPr>
          <w:rFonts w:ascii="Times New Roman" w:hAnsi="Times New Roman" w:cs="Times New Roman"/>
          <w:b/>
          <w:sz w:val="24"/>
          <w:szCs w:val="24"/>
        </w:rPr>
        <w:t>Întâlnirea de dimineață</w:t>
      </w:r>
      <w:r>
        <w:rPr>
          <w:rFonts w:ascii="Times New Roman" w:hAnsi="Times New Roman" w:cs="Times New Roman"/>
          <w:sz w:val="24"/>
          <w:szCs w:val="24"/>
        </w:rPr>
        <w:t>: „</w:t>
      </w:r>
      <w:r w:rsidRPr="00652DB1">
        <w:rPr>
          <w:rFonts w:ascii="Times New Roman" w:hAnsi="Times New Roman" w:cs="Times New Roman"/>
          <w:i/>
          <w:sz w:val="24"/>
          <w:szCs w:val="24"/>
        </w:rPr>
        <w:t>Bun venit la Polul Sud</w:t>
      </w:r>
      <w:r>
        <w:rPr>
          <w:rFonts w:ascii="Times New Roman" w:hAnsi="Times New Roman" w:cs="Times New Roman"/>
          <w:sz w:val="24"/>
          <w:szCs w:val="24"/>
        </w:rPr>
        <w:t>”</w:t>
      </w:r>
      <w:r w:rsidR="002F61FF">
        <w:rPr>
          <w:rFonts w:ascii="Times New Roman" w:hAnsi="Times New Roman" w:cs="Times New Roman"/>
          <w:sz w:val="24"/>
          <w:szCs w:val="24"/>
        </w:rPr>
        <w:t>;</w:t>
      </w:r>
    </w:p>
    <w:p w:rsidR="00F57EA7" w:rsidRDefault="00F57EA7" w:rsidP="00F57EA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sidR="002F61FF">
        <w:rPr>
          <w:rFonts w:ascii="Times New Roman" w:hAnsi="Times New Roman" w:cs="Times New Roman"/>
          <w:sz w:val="24"/>
          <w:szCs w:val="24"/>
        </w:rPr>
        <w:t xml:space="preserve"> </w:t>
      </w:r>
      <w:r w:rsidR="002F61FF" w:rsidRPr="00652DB1">
        <w:rPr>
          <w:rFonts w:ascii="Times New Roman" w:hAnsi="Times New Roman" w:cs="Times New Roman"/>
          <w:b/>
          <w:sz w:val="24"/>
          <w:szCs w:val="24"/>
        </w:rPr>
        <w:t>Salutul, Prezența, Calendarul naturii</w:t>
      </w:r>
      <w:r w:rsidR="002F61FF">
        <w:rPr>
          <w:rFonts w:ascii="Times New Roman" w:hAnsi="Times New Roman" w:cs="Times New Roman"/>
          <w:sz w:val="24"/>
          <w:szCs w:val="24"/>
        </w:rPr>
        <w:t>;</w:t>
      </w:r>
    </w:p>
    <w:p w:rsidR="002F61FF" w:rsidRDefault="002F61FF" w:rsidP="00F57EA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652DB1">
        <w:rPr>
          <w:rFonts w:ascii="Times New Roman" w:hAnsi="Times New Roman" w:cs="Times New Roman"/>
          <w:b/>
          <w:sz w:val="24"/>
          <w:szCs w:val="24"/>
        </w:rPr>
        <w:t>Tranziții</w:t>
      </w:r>
      <w:r>
        <w:rPr>
          <w:rFonts w:ascii="Times New Roman" w:hAnsi="Times New Roman" w:cs="Times New Roman"/>
          <w:sz w:val="24"/>
          <w:szCs w:val="24"/>
        </w:rPr>
        <w:t>: ● „</w:t>
      </w:r>
      <w:r w:rsidRPr="00652DB1">
        <w:rPr>
          <w:rFonts w:ascii="Times New Roman" w:hAnsi="Times New Roman" w:cs="Times New Roman"/>
          <w:i/>
          <w:sz w:val="24"/>
          <w:szCs w:val="24"/>
        </w:rPr>
        <w:t>Mergi ca pinguinul</w:t>
      </w:r>
      <w:r>
        <w:rPr>
          <w:rFonts w:ascii="Times New Roman" w:hAnsi="Times New Roman" w:cs="Times New Roman"/>
          <w:sz w:val="24"/>
          <w:szCs w:val="24"/>
        </w:rPr>
        <w:t>”</w:t>
      </w:r>
      <w:r w:rsidR="00516AF3">
        <w:rPr>
          <w:rFonts w:ascii="Times New Roman" w:hAnsi="Times New Roman" w:cs="Times New Roman"/>
          <w:sz w:val="24"/>
          <w:szCs w:val="24"/>
        </w:rPr>
        <w:t xml:space="preserve"> (mers</w:t>
      </w:r>
      <w:r w:rsidR="00886F19">
        <w:rPr>
          <w:rFonts w:ascii="Times New Roman" w:hAnsi="Times New Roman" w:cs="Times New Roman"/>
          <w:sz w:val="24"/>
          <w:szCs w:val="24"/>
        </w:rPr>
        <w:t xml:space="preserve"> </w:t>
      </w:r>
      <w:r w:rsidR="00652DB1">
        <w:rPr>
          <w:rFonts w:ascii="Times New Roman" w:hAnsi="Times New Roman" w:cs="Times New Roman"/>
          <w:sz w:val="24"/>
          <w:szCs w:val="24"/>
        </w:rPr>
        <w:t>legănat)</w:t>
      </w:r>
    </w:p>
    <w:p w:rsidR="002F61FF" w:rsidRDefault="002F61FF" w:rsidP="00F57EA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w:t>
      </w:r>
      <w:r w:rsidRPr="00652DB1">
        <w:rPr>
          <w:rFonts w:ascii="Times New Roman" w:hAnsi="Times New Roman" w:cs="Times New Roman"/>
          <w:i/>
          <w:sz w:val="24"/>
          <w:szCs w:val="24"/>
        </w:rPr>
        <w:t>Noi cu toții am lucrat</w:t>
      </w:r>
      <w:r>
        <w:rPr>
          <w:rFonts w:ascii="Times New Roman" w:hAnsi="Times New Roman" w:cs="Times New Roman"/>
          <w:sz w:val="24"/>
          <w:szCs w:val="24"/>
        </w:rPr>
        <w:t>” (recitativ ritmic)</w:t>
      </w:r>
    </w:p>
    <w:p w:rsidR="00516AF3" w:rsidRDefault="002F61FF"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ADE</w:t>
      </w:r>
      <w:r>
        <w:rPr>
          <w:rFonts w:ascii="Times New Roman" w:hAnsi="Times New Roman" w:cs="Times New Roman"/>
          <w:sz w:val="24"/>
          <w:szCs w:val="24"/>
        </w:rPr>
        <w:t xml:space="preserve">: ● </w:t>
      </w:r>
      <w:r w:rsidRPr="00652DB1">
        <w:rPr>
          <w:rFonts w:ascii="Times New Roman" w:hAnsi="Times New Roman" w:cs="Times New Roman"/>
          <w:b/>
          <w:sz w:val="24"/>
          <w:szCs w:val="24"/>
        </w:rPr>
        <w:t>Domeniul Științe – Activitate matematică</w:t>
      </w:r>
      <w:r>
        <w:rPr>
          <w:rFonts w:ascii="Times New Roman" w:hAnsi="Times New Roman" w:cs="Times New Roman"/>
          <w:sz w:val="24"/>
          <w:szCs w:val="24"/>
        </w:rPr>
        <w:t xml:space="preserve"> (joc didactic) „</w:t>
      </w:r>
      <w:r w:rsidRPr="00652DB1">
        <w:rPr>
          <w:rFonts w:ascii="Times New Roman" w:hAnsi="Times New Roman" w:cs="Times New Roman"/>
          <w:i/>
          <w:sz w:val="24"/>
          <w:szCs w:val="24"/>
        </w:rPr>
        <w:t>Prietenii pingu</w:t>
      </w:r>
      <w:r w:rsidR="00516AF3" w:rsidRPr="00652DB1">
        <w:rPr>
          <w:rFonts w:ascii="Times New Roman" w:hAnsi="Times New Roman" w:cs="Times New Roman"/>
          <w:i/>
          <w:sz w:val="24"/>
          <w:szCs w:val="24"/>
        </w:rPr>
        <w:t>inului Willy</w:t>
      </w:r>
      <w:r w:rsidR="00516AF3">
        <w:rPr>
          <w:rFonts w:ascii="Times New Roman" w:hAnsi="Times New Roman" w:cs="Times New Roman"/>
          <w:sz w:val="24"/>
          <w:szCs w:val="24"/>
        </w:rPr>
        <w:t>” – numerația 1 – 9.</w:t>
      </w:r>
    </w:p>
    <w:p w:rsidR="002F61FF" w:rsidRDefault="002F61FF" w:rsidP="002074B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2074BF" w:rsidRPr="00652DB1">
        <w:rPr>
          <w:rFonts w:ascii="Times New Roman" w:hAnsi="Times New Roman" w:cs="Times New Roman"/>
          <w:b/>
          <w:sz w:val="24"/>
          <w:szCs w:val="24"/>
        </w:rPr>
        <w:t xml:space="preserve">Artă: </w:t>
      </w:r>
      <w:r w:rsidRPr="00652DB1">
        <w:rPr>
          <w:rFonts w:ascii="Times New Roman" w:hAnsi="Times New Roman" w:cs="Times New Roman"/>
          <w:b/>
          <w:sz w:val="24"/>
          <w:szCs w:val="24"/>
        </w:rPr>
        <w:t xml:space="preserve"> Domeniul Om și Societate – Activitate practică</w:t>
      </w:r>
      <w:r>
        <w:rPr>
          <w:rFonts w:ascii="Times New Roman" w:hAnsi="Times New Roman" w:cs="Times New Roman"/>
          <w:sz w:val="24"/>
          <w:szCs w:val="24"/>
        </w:rPr>
        <w:t xml:space="preserve"> „</w:t>
      </w:r>
      <w:r w:rsidRPr="00652DB1">
        <w:rPr>
          <w:rFonts w:ascii="Times New Roman" w:hAnsi="Times New Roman" w:cs="Times New Roman"/>
          <w:i/>
          <w:sz w:val="24"/>
          <w:szCs w:val="24"/>
        </w:rPr>
        <w:t>Pinguinul Willy</w:t>
      </w:r>
      <w:r>
        <w:rPr>
          <w:rFonts w:ascii="Times New Roman" w:hAnsi="Times New Roman" w:cs="Times New Roman"/>
          <w:sz w:val="24"/>
          <w:szCs w:val="24"/>
        </w:rPr>
        <w:t>” – asamblarea prin lipire a unor elemente pentru realizarea unei confecții tr</w:t>
      </w:r>
      <w:r w:rsidR="00516AF3">
        <w:rPr>
          <w:rFonts w:ascii="Times New Roman" w:hAnsi="Times New Roman" w:cs="Times New Roman"/>
          <w:sz w:val="24"/>
          <w:szCs w:val="24"/>
        </w:rPr>
        <w:t>idimensionale.</w:t>
      </w:r>
    </w:p>
    <w:p w:rsidR="00EB0956" w:rsidRDefault="002074BF" w:rsidP="002074BF">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 xml:space="preserve">ALA I: </w:t>
      </w:r>
      <w:r w:rsidR="00EB0956" w:rsidRPr="00652DB1">
        <w:rPr>
          <w:rFonts w:ascii="Times New Roman" w:hAnsi="Times New Roman" w:cs="Times New Roman"/>
          <w:b/>
          <w:sz w:val="24"/>
          <w:szCs w:val="24"/>
        </w:rPr>
        <w:t>● Alfabetizare</w:t>
      </w:r>
      <w:r w:rsidR="00EB0956">
        <w:rPr>
          <w:rFonts w:ascii="Times New Roman" w:hAnsi="Times New Roman" w:cs="Times New Roman"/>
          <w:sz w:val="24"/>
          <w:szCs w:val="24"/>
        </w:rPr>
        <w:t>: „</w:t>
      </w:r>
      <w:r w:rsidR="00EB0956" w:rsidRPr="00652DB1">
        <w:rPr>
          <w:rFonts w:ascii="Times New Roman" w:hAnsi="Times New Roman" w:cs="Times New Roman"/>
          <w:i/>
          <w:sz w:val="24"/>
          <w:szCs w:val="24"/>
        </w:rPr>
        <w:t>Mes</w:t>
      </w:r>
      <w:r w:rsidRPr="00652DB1">
        <w:rPr>
          <w:rFonts w:ascii="Times New Roman" w:hAnsi="Times New Roman" w:cs="Times New Roman"/>
          <w:i/>
          <w:sz w:val="24"/>
          <w:szCs w:val="24"/>
        </w:rPr>
        <w:t>ajul codat</w:t>
      </w:r>
      <w:r>
        <w:rPr>
          <w:rFonts w:ascii="Times New Roman" w:hAnsi="Times New Roman" w:cs="Times New Roman"/>
          <w:sz w:val="24"/>
          <w:szCs w:val="24"/>
        </w:rPr>
        <w:t>” – trasarea literelor corespunzătoare</w:t>
      </w:r>
    </w:p>
    <w:p w:rsidR="00EB0956" w:rsidRDefault="00EB0956" w:rsidP="00F57EA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652DB1">
        <w:rPr>
          <w:rFonts w:ascii="Times New Roman" w:hAnsi="Times New Roman" w:cs="Times New Roman"/>
          <w:b/>
          <w:sz w:val="24"/>
          <w:szCs w:val="24"/>
        </w:rPr>
        <w:t xml:space="preserve"> ● Științe</w:t>
      </w:r>
      <w:r>
        <w:rPr>
          <w:rFonts w:ascii="Times New Roman" w:hAnsi="Times New Roman" w:cs="Times New Roman"/>
          <w:sz w:val="24"/>
          <w:szCs w:val="24"/>
        </w:rPr>
        <w:t>: „</w:t>
      </w:r>
      <w:r w:rsidRPr="00652DB1">
        <w:rPr>
          <w:rFonts w:ascii="Times New Roman" w:hAnsi="Times New Roman" w:cs="Times New Roman"/>
          <w:i/>
          <w:sz w:val="24"/>
          <w:szCs w:val="24"/>
        </w:rPr>
        <w:t>Oul de pinguin</w:t>
      </w:r>
      <w:r>
        <w:rPr>
          <w:rFonts w:ascii="Times New Roman" w:hAnsi="Times New Roman" w:cs="Times New Roman"/>
          <w:sz w:val="24"/>
          <w:szCs w:val="24"/>
        </w:rPr>
        <w:t>” – experiment (topirea gheții)</w:t>
      </w:r>
    </w:p>
    <w:p w:rsidR="00EB0956" w:rsidRDefault="00EB0956"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ab/>
        <w:t xml:space="preserve"> ● Construcții:</w:t>
      </w:r>
      <w:r>
        <w:rPr>
          <w:rFonts w:ascii="Times New Roman" w:hAnsi="Times New Roman" w:cs="Times New Roman"/>
          <w:sz w:val="24"/>
          <w:szCs w:val="24"/>
        </w:rPr>
        <w:t xml:space="preserve"> „</w:t>
      </w:r>
      <w:r w:rsidRPr="00652DB1">
        <w:rPr>
          <w:rFonts w:ascii="Times New Roman" w:hAnsi="Times New Roman" w:cs="Times New Roman"/>
          <w:i/>
          <w:sz w:val="24"/>
          <w:szCs w:val="24"/>
        </w:rPr>
        <w:t>Iglu</w:t>
      </w:r>
      <w:r>
        <w:rPr>
          <w:rFonts w:ascii="Times New Roman" w:hAnsi="Times New Roman" w:cs="Times New Roman"/>
          <w:sz w:val="24"/>
          <w:szCs w:val="24"/>
        </w:rPr>
        <w:t>”</w:t>
      </w:r>
    </w:p>
    <w:p w:rsidR="00EB0956" w:rsidRDefault="00EB0956" w:rsidP="00F57EA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652DB1">
        <w:rPr>
          <w:rFonts w:ascii="Times New Roman" w:hAnsi="Times New Roman" w:cs="Times New Roman"/>
          <w:b/>
          <w:sz w:val="24"/>
          <w:szCs w:val="24"/>
        </w:rPr>
        <w:t xml:space="preserve"> ● Joc de rol:</w:t>
      </w:r>
      <w:r w:rsidR="00516AF3">
        <w:rPr>
          <w:rFonts w:ascii="Times New Roman" w:hAnsi="Times New Roman" w:cs="Times New Roman"/>
          <w:sz w:val="24"/>
          <w:szCs w:val="24"/>
        </w:rPr>
        <w:t xml:space="preserve"> </w:t>
      </w:r>
      <w:r w:rsidR="00652DB1">
        <w:rPr>
          <w:rFonts w:ascii="Times New Roman" w:hAnsi="Times New Roman" w:cs="Times New Roman"/>
          <w:sz w:val="24"/>
          <w:szCs w:val="24"/>
        </w:rPr>
        <w:t xml:space="preserve"> „</w:t>
      </w:r>
      <w:r w:rsidR="00652DB1" w:rsidRPr="00652DB1">
        <w:rPr>
          <w:rFonts w:ascii="Times New Roman" w:hAnsi="Times New Roman" w:cs="Times New Roman"/>
          <w:i/>
          <w:sz w:val="24"/>
          <w:szCs w:val="24"/>
        </w:rPr>
        <w:t>Bucătar la Polul Sud</w:t>
      </w:r>
      <w:r>
        <w:rPr>
          <w:rFonts w:ascii="Times New Roman" w:hAnsi="Times New Roman" w:cs="Times New Roman"/>
          <w:sz w:val="24"/>
          <w:szCs w:val="24"/>
        </w:rPr>
        <w:t>”</w:t>
      </w:r>
      <w:r w:rsidR="00652DB1">
        <w:rPr>
          <w:rFonts w:ascii="Times New Roman" w:hAnsi="Times New Roman" w:cs="Times New Roman"/>
          <w:sz w:val="24"/>
          <w:szCs w:val="24"/>
        </w:rPr>
        <w:t xml:space="preserve"> – gustări în formă de pinguini</w:t>
      </w:r>
    </w:p>
    <w:p w:rsidR="00EB0956" w:rsidRDefault="00EB0956" w:rsidP="00F57EA7">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ALA II:</w:t>
      </w:r>
      <w:r>
        <w:rPr>
          <w:rFonts w:ascii="Times New Roman" w:hAnsi="Times New Roman" w:cs="Times New Roman"/>
          <w:sz w:val="24"/>
          <w:szCs w:val="24"/>
        </w:rPr>
        <w:t xml:space="preserve"> ● „</w:t>
      </w:r>
      <w:r w:rsidRPr="00652DB1">
        <w:rPr>
          <w:rFonts w:ascii="Times New Roman" w:hAnsi="Times New Roman" w:cs="Times New Roman"/>
          <w:i/>
          <w:sz w:val="24"/>
          <w:szCs w:val="24"/>
        </w:rPr>
        <w:t>Ghețarul potrivit</w:t>
      </w:r>
      <w:r>
        <w:rPr>
          <w:rFonts w:ascii="Times New Roman" w:hAnsi="Times New Roman" w:cs="Times New Roman"/>
          <w:sz w:val="24"/>
          <w:szCs w:val="24"/>
        </w:rPr>
        <w:t xml:space="preserve">” – </w:t>
      </w:r>
      <w:r w:rsidRPr="00652DB1">
        <w:rPr>
          <w:rFonts w:ascii="Times New Roman" w:hAnsi="Times New Roman" w:cs="Times New Roman"/>
          <w:b/>
          <w:sz w:val="24"/>
          <w:szCs w:val="24"/>
        </w:rPr>
        <w:t>joc de mișcare</w:t>
      </w:r>
    </w:p>
    <w:p w:rsidR="00EB0956" w:rsidRDefault="00EB0956" w:rsidP="00F57EA7">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 „</w:t>
      </w:r>
      <w:r w:rsidRPr="00652DB1">
        <w:rPr>
          <w:rFonts w:ascii="Times New Roman" w:hAnsi="Times New Roman" w:cs="Times New Roman"/>
          <w:i/>
          <w:sz w:val="24"/>
          <w:szCs w:val="24"/>
        </w:rPr>
        <w:t>Salvează pinguinii</w:t>
      </w:r>
      <w:r>
        <w:rPr>
          <w:rFonts w:ascii="Times New Roman" w:hAnsi="Times New Roman" w:cs="Times New Roman"/>
          <w:sz w:val="24"/>
          <w:szCs w:val="24"/>
        </w:rPr>
        <w:t xml:space="preserve">” – </w:t>
      </w:r>
      <w:r w:rsidRPr="00652DB1">
        <w:rPr>
          <w:rFonts w:ascii="Times New Roman" w:hAnsi="Times New Roman" w:cs="Times New Roman"/>
          <w:b/>
          <w:sz w:val="24"/>
          <w:szCs w:val="24"/>
        </w:rPr>
        <w:t>joc distractiv</w:t>
      </w:r>
    </w:p>
    <w:p w:rsidR="00EB0956" w:rsidRPr="00652DB1" w:rsidRDefault="00EB0956" w:rsidP="00F57EA7">
      <w:pPr>
        <w:spacing w:line="240" w:lineRule="auto"/>
        <w:jc w:val="both"/>
        <w:rPr>
          <w:rFonts w:ascii="Times New Roman" w:hAnsi="Times New Roman" w:cs="Times New Roman"/>
          <w:b/>
          <w:sz w:val="24"/>
          <w:szCs w:val="24"/>
        </w:rPr>
      </w:pPr>
      <w:r w:rsidRPr="00652DB1">
        <w:rPr>
          <w:rFonts w:ascii="Times New Roman" w:hAnsi="Times New Roman" w:cs="Times New Roman"/>
          <w:b/>
          <w:sz w:val="24"/>
          <w:szCs w:val="24"/>
        </w:rPr>
        <w:lastRenderedPageBreak/>
        <w:t>Scop:</w:t>
      </w:r>
    </w:p>
    <w:p w:rsidR="00EB0956" w:rsidRDefault="00EB0956" w:rsidP="00EB0956">
      <w:pPr>
        <w:pStyle w:val="Listparagraf"/>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Consolidarea cunoștințelor matematice privind numerația în </w:t>
      </w:r>
      <w:proofErr w:type="spellStart"/>
      <w:r>
        <w:rPr>
          <w:rFonts w:ascii="Times New Roman" w:hAnsi="Times New Roman" w:cs="Times New Roman"/>
          <w:sz w:val="24"/>
          <w:szCs w:val="24"/>
        </w:rPr>
        <w:t>concentrul</w:t>
      </w:r>
      <w:proofErr w:type="spellEnd"/>
      <w:r>
        <w:rPr>
          <w:rFonts w:ascii="Times New Roman" w:hAnsi="Times New Roman" w:cs="Times New Roman"/>
          <w:sz w:val="24"/>
          <w:szCs w:val="24"/>
        </w:rPr>
        <w:t xml:space="preserve"> 1</w:t>
      </w:r>
      <w:r w:rsidR="00516AF3">
        <w:rPr>
          <w:rFonts w:ascii="Times New Roman" w:hAnsi="Times New Roman" w:cs="Times New Roman"/>
          <w:sz w:val="24"/>
          <w:szCs w:val="24"/>
        </w:rPr>
        <w:t xml:space="preserve"> – 9 (recunoașterea cifrelor, ra</w:t>
      </w:r>
      <w:r>
        <w:rPr>
          <w:rFonts w:ascii="Times New Roman" w:hAnsi="Times New Roman" w:cs="Times New Roman"/>
          <w:sz w:val="24"/>
          <w:szCs w:val="24"/>
        </w:rPr>
        <w:t>portarea cantității la număr și a numărului la cantitate, vecinii numerelor, formare de mulțimi după un criteriu dat;</w:t>
      </w:r>
    </w:p>
    <w:p w:rsidR="005F720C" w:rsidRDefault="00EB0956" w:rsidP="00EB0956">
      <w:pPr>
        <w:pStyle w:val="Listparagraf"/>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Consolidarea deprinderilor de a asambla prin lipire părțile componente ale unui întreg.</w:t>
      </w:r>
    </w:p>
    <w:p w:rsidR="002476A9" w:rsidRPr="002476A9" w:rsidRDefault="002476A9" w:rsidP="002476A9">
      <w:pPr>
        <w:pStyle w:val="Listparagraf"/>
        <w:spacing w:line="240" w:lineRule="auto"/>
        <w:jc w:val="both"/>
        <w:rPr>
          <w:rFonts w:ascii="Times New Roman" w:hAnsi="Times New Roman" w:cs="Times New Roman"/>
          <w:sz w:val="24"/>
          <w:szCs w:val="24"/>
        </w:rPr>
      </w:pPr>
    </w:p>
    <w:p w:rsidR="00EB0956" w:rsidRPr="00652DB1" w:rsidRDefault="00EB0956" w:rsidP="00EB0956">
      <w:pPr>
        <w:spacing w:line="240" w:lineRule="auto"/>
        <w:jc w:val="both"/>
        <w:rPr>
          <w:rFonts w:ascii="Times New Roman" w:hAnsi="Times New Roman" w:cs="Times New Roman"/>
          <w:b/>
          <w:sz w:val="24"/>
          <w:szCs w:val="24"/>
        </w:rPr>
      </w:pPr>
      <w:r w:rsidRPr="00652DB1">
        <w:rPr>
          <w:rFonts w:ascii="Times New Roman" w:hAnsi="Times New Roman" w:cs="Times New Roman"/>
          <w:b/>
          <w:sz w:val="24"/>
          <w:szCs w:val="24"/>
        </w:rPr>
        <w:t>Obiective:</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să recunoască cifrele în </w:t>
      </w:r>
      <w:proofErr w:type="spellStart"/>
      <w:r>
        <w:rPr>
          <w:rFonts w:ascii="Times New Roman" w:hAnsi="Times New Roman" w:cs="Times New Roman"/>
          <w:sz w:val="24"/>
          <w:szCs w:val="24"/>
        </w:rPr>
        <w:t>concentrul</w:t>
      </w:r>
      <w:proofErr w:type="spellEnd"/>
      <w:r>
        <w:rPr>
          <w:rFonts w:ascii="Times New Roman" w:hAnsi="Times New Roman" w:cs="Times New Roman"/>
          <w:sz w:val="24"/>
          <w:szCs w:val="24"/>
        </w:rPr>
        <w:t xml:space="preserve"> 1 – 9;</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să formeze mulțimi după criteriul culoare;</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să raporteze numărul la cantitate și cantitatea la număr;</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să identifice cifrele care lipsesc completând ulterior șirul numeric;</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să recunoască vecinii numerelor 5 și 8;</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să asambleze prin lipire părțile componente pe suprafața recipientului de plastic, realizând astfel un pinguin;</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să pregătească gustări în formă de pinguin cu materialele puse la dispoziție;</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să construiască prin îmbinare și suprapunere un iglu din cărămizi de polistiren;</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să identifice mesajul codat trasând literele conform indicațiilor;</w:t>
      </w:r>
    </w:p>
    <w:p w:rsidR="005F720C" w:rsidRDefault="005F720C" w:rsidP="005F720C">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să recuno</w:t>
      </w:r>
      <w:r w:rsidR="00516AF3">
        <w:rPr>
          <w:rFonts w:ascii="Times New Roman" w:hAnsi="Times New Roman" w:cs="Times New Roman"/>
          <w:sz w:val="24"/>
          <w:szCs w:val="24"/>
        </w:rPr>
        <w:t>ască starea de agregare solidă ș</w:t>
      </w:r>
      <w:r>
        <w:rPr>
          <w:rFonts w:ascii="Times New Roman" w:hAnsi="Times New Roman" w:cs="Times New Roman"/>
          <w:sz w:val="24"/>
          <w:szCs w:val="24"/>
        </w:rPr>
        <w:t>i lichidă a apei, realizând un experiment.</w:t>
      </w:r>
    </w:p>
    <w:p w:rsidR="00516AF3" w:rsidRDefault="00516AF3" w:rsidP="00516AF3">
      <w:pPr>
        <w:pStyle w:val="Listparagraf"/>
        <w:spacing w:line="240" w:lineRule="auto"/>
        <w:jc w:val="both"/>
        <w:rPr>
          <w:rFonts w:ascii="Times New Roman" w:hAnsi="Times New Roman" w:cs="Times New Roman"/>
          <w:sz w:val="24"/>
          <w:szCs w:val="24"/>
        </w:rPr>
      </w:pPr>
    </w:p>
    <w:p w:rsidR="005F720C" w:rsidRPr="00652DB1" w:rsidRDefault="005F720C" w:rsidP="005F720C">
      <w:pPr>
        <w:spacing w:line="240" w:lineRule="auto"/>
        <w:jc w:val="both"/>
        <w:rPr>
          <w:rFonts w:ascii="Times New Roman" w:hAnsi="Times New Roman" w:cs="Times New Roman"/>
          <w:b/>
          <w:sz w:val="24"/>
          <w:szCs w:val="24"/>
        </w:rPr>
      </w:pPr>
      <w:r w:rsidRPr="00652DB1">
        <w:rPr>
          <w:rFonts w:ascii="Times New Roman" w:hAnsi="Times New Roman" w:cs="Times New Roman"/>
          <w:b/>
          <w:sz w:val="24"/>
          <w:szCs w:val="24"/>
        </w:rPr>
        <w:t>Sarcina didactică:</w:t>
      </w:r>
    </w:p>
    <w:p w:rsidR="005F720C" w:rsidRDefault="005F720C" w:rsidP="005F720C">
      <w:pPr>
        <w:pStyle w:val="Listparagraf"/>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Formarea unor mulțimi de obiecte, raportarea numărului la cantitate și a cantității la număr, recunoașterea vecinilor</w:t>
      </w:r>
      <w:r w:rsidR="00E66C0C">
        <w:rPr>
          <w:rFonts w:ascii="Times New Roman" w:hAnsi="Times New Roman" w:cs="Times New Roman"/>
          <w:sz w:val="24"/>
          <w:szCs w:val="24"/>
        </w:rPr>
        <w:t>.</w:t>
      </w:r>
    </w:p>
    <w:p w:rsidR="00E66C0C" w:rsidRPr="00652DB1" w:rsidRDefault="00E66C0C" w:rsidP="00E66C0C">
      <w:pPr>
        <w:spacing w:line="240" w:lineRule="auto"/>
        <w:jc w:val="both"/>
        <w:rPr>
          <w:rFonts w:ascii="Times New Roman" w:hAnsi="Times New Roman" w:cs="Times New Roman"/>
          <w:b/>
          <w:sz w:val="24"/>
          <w:szCs w:val="24"/>
        </w:rPr>
      </w:pPr>
      <w:r w:rsidRPr="00652DB1">
        <w:rPr>
          <w:rFonts w:ascii="Times New Roman" w:hAnsi="Times New Roman" w:cs="Times New Roman"/>
          <w:b/>
          <w:sz w:val="24"/>
          <w:szCs w:val="24"/>
        </w:rPr>
        <w:t>Reguli de joc:</w:t>
      </w:r>
    </w:p>
    <w:p w:rsidR="00E66C0C" w:rsidRDefault="00E66C0C" w:rsidP="00E66C0C">
      <w:pPr>
        <w:pStyle w:val="Listparagraf"/>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Copilul ales de educatoare alege un săculeț de pe coșul balonului;</w:t>
      </w:r>
    </w:p>
    <w:p w:rsidR="00E66C0C" w:rsidRDefault="00E66C0C" w:rsidP="00E66C0C">
      <w:pPr>
        <w:pStyle w:val="Listparagraf"/>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Preșcolarul ales rezolvă sarcina individual sau în pereche;</w:t>
      </w:r>
    </w:p>
    <w:p w:rsidR="00E66C0C" w:rsidRDefault="00E66C0C" w:rsidP="00E66C0C">
      <w:pPr>
        <w:pStyle w:val="Listparagraf"/>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Fiecare sarcină rezolvată corect va fi apreciată prin acordarea unei piese de puzzle;</w:t>
      </w:r>
    </w:p>
    <w:p w:rsidR="00E66C0C" w:rsidRDefault="00E66C0C" w:rsidP="00E66C0C">
      <w:pPr>
        <w:pStyle w:val="Listparagraf"/>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Copilul are dreptul de a cere ajutorul unui coleg, dacă are nevoie.</w:t>
      </w:r>
    </w:p>
    <w:p w:rsidR="00E66C0C" w:rsidRPr="00652DB1" w:rsidRDefault="00E66C0C" w:rsidP="00E66C0C">
      <w:pPr>
        <w:spacing w:line="240" w:lineRule="auto"/>
        <w:jc w:val="both"/>
        <w:rPr>
          <w:rFonts w:ascii="Times New Roman" w:hAnsi="Times New Roman" w:cs="Times New Roman"/>
          <w:b/>
          <w:sz w:val="24"/>
          <w:szCs w:val="24"/>
        </w:rPr>
      </w:pPr>
      <w:r w:rsidRPr="00652DB1">
        <w:rPr>
          <w:rFonts w:ascii="Times New Roman" w:hAnsi="Times New Roman" w:cs="Times New Roman"/>
          <w:b/>
          <w:sz w:val="24"/>
          <w:szCs w:val="24"/>
        </w:rPr>
        <w:t>Elemente de joc:</w:t>
      </w:r>
    </w:p>
    <w:p w:rsidR="00E66C0C" w:rsidRDefault="00E66C0C" w:rsidP="00E66C0C">
      <w:pPr>
        <w:pStyle w:val="Listparagraf"/>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Surpriza, aplauze, mișcarea, închiderea și deschiderea ochilor, recompense.</w:t>
      </w:r>
    </w:p>
    <w:p w:rsidR="00E66C0C" w:rsidRPr="00652DB1" w:rsidRDefault="00E66C0C" w:rsidP="00E66C0C">
      <w:pPr>
        <w:spacing w:line="240" w:lineRule="auto"/>
        <w:jc w:val="both"/>
        <w:rPr>
          <w:rFonts w:ascii="Times New Roman" w:hAnsi="Times New Roman" w:cs="Times New Roman"/>
          <w:b/>
          <w:sz w:val="24"/>
          <w:szCs w:val="24"/>
        </w:rPr>
      </w:pPr>
      <w:r w:rsidRPr="00652DB1">
        <w:rPr>
          <w:rFonts w:ascii="Times New Roman" w:hAnsi="Times New Roman" w:cs="Times New Roman"/>
          <w:b/>
          <w:sz w:val="24"/>
          <w:szCs w:val="24"/>
        </w:rPr>
        <w:t>Strategii didactice:</w:t>
      </w:r>
    </w:p>
    <w:p w:rsidR="00E66C0C" w:rsidRDefault="00E66C0C" w:rsidP="00E66C0C">
      <w:pPr>
        <w:pStyle w:val="Listparagraf"/>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Metode și procedee: jocul, conversația, explicația, exercițiul, demonstrație, observația, problematizarea, Turul galeriei.</w:t>
      </w:r>
    </w:p>
    <w:p w:rsidR="001353D2" w:rsidRDefault="00E66C0C" w:rsidP="00E66C0C">
      <w:pPr>
        <w:pStyle w:val="Listparagraf"/>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Materiale didactice: bentițe cu forma feței unui pinguin, balon </w:t>
      </w:r>
      <w:proofErr w:type="spellStart"/>
      <w:r>
        <w:rPr>
          <w:rFonts w:ascii="Times New Roman" w:hAnsi="Times New Roman" w:cs="Times New Roman"/>
          <w:sz w:val="24"/>
          <w:szCs w:val="24"/>
        </w:rPr>
        <w:t>jumbo</w:t>
      </w:r>
      <w:proofErr w:type="spellEnd"/>
      <w:r>
        <w:rPr>
          <w:rFonts w:ascii="Times New Roman" w:hAnsi="Times New Roman" w:cs="Times New Roman"/>
          <w:sz w:val="24"/>
          <w:szCs w:val="24"/>
        </w:rPr>
        <w:t xml:space="preserve">, coș legat de balon, piese de puzzle, </w:t>
      </w:r>
      <w:proofErr w:type="spellStart"/>
      <w:r>
        <w:rPr>
          <w:rFonts w:ascii="Times New Roman" w:hAnsi="Times New Roman" w:cs="Times New Roman"/>
          <w:sz w:val="24"/>
          <w:szCs w:val="24"/>
        </w:rPr>
        <w:t>puzzle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săculeți</w:t>
      </w:r>
      <w:proofErr w:type="spellEnd"/>
      <w:r>
        <w:rPr>
          <w:rFonts w:ascii="Times New Roman" w:hAnsi="Times New Roman" w:cs="Times New Roman"/>
          <w:sz w:val="24"/>
          <w:szCs w:val="24"/>
        </w:rPr>
        <w:t xml:space="preserve"> cu sarcini, siluete pinguini, siluete foci, pești colorați, jetoane cifre, </w:t>
      </w:r>
      <w:r w:rsidR="001353D2">
        <w:rPr>
          <w:rFonts w:ascii="Times New Roman" w:hAnsi="Times New Roman" w:cs="Times New Roman"/>
          <w:sz w:val="24"/>
          <w:szCs w:val="24"/>
        </w:rPr>
        <w:t xml:space="preserve">creioane, cărămizi polistiren, bețe frigărui, măsline, scobitori, </w:t>
      </w:r>
      <w:proofErr w:type="spellStart"/>
      <w:r w:rsidR="001353D2">
        <w:rPr>
          <w:rFonts w:ascii="Times New Roman" w:hAnsi="Times New Roman" w:cs="Times New Roman"/>
          <w:sz w:val="24"/>
          <w:szCs w:val="24"/>
        </w:rPr>
        <w:t>mozzarella</w:t>
      </w:r>
      <w:proofErr w:type="spellEnd"/>
      <w:r w:rsidR="001353D2">
        <w:rPr>
          <w:rFonts w:ascii="Times New Roman" w:hAnsi="Times New Roman" w:cs="Times New Roman"/>
          <w:sz w:val="24"/>
          <w:szCs w:val="24"/>
        </w:rPr>
        <w:t>, morcov,</w:t>
      </w:r>
      <w:r w:rsidR="003A6A3C">
        <w:rPr>
          <w:rFonts w:ascii="Times New Roman" w:hAnsi="Times New Roman" w:cs="Times New Roman"/>
          <w:sz w:val="24"/>
          <w:szCs w:val="24"/>
        </w:rPr>
        <w:t xml:space="preserve"> șorțulețe, fețe de masă, șervețele,</w:t>
      </w:r>
      <w:r w:rsidR="001353D2">
        <w:rPr>
          <w:rFonts w:ascii="Times New Roman" w:hAnsi="Times New Roman" w:cs="Times New Roman"/>
          <w:sz w:val="24"/>
          <w:szCs w:val="24"/>
        </w:rPr>
        <w:t xml:space="preserve"> bucăți de gheață în formă de ou, figurine pinguini, jetoane din plastic cu cifre, pipete, recipiente din plastic, lăbuțe din fetru, aripi de carton, bile polistiren, ochi mobili, lipici, ghețar din polistiren, stegulețe colorate, diplome.</w:t>
      </w:r>
    </w:p>
    <w:p w:rsidR="001353D2" w:rsidRDefault="001353D2" w:rsidP="001353D2">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t>Durata</w:t>
      </w:r>
      <w:r>
        <w:rPr>
          <w:rFonts w:ascii="Times New Roman" w:hAnsi="Times New Roman" w:cs="Times New Roman"/>
          <w:sz w:val="24"/>
          <w:szCs w:val="24"/>
        </w:rPr>
        <w:t>: o zi</w:t>
      </w:r>
    </w:p>
    <w:p w:rsidR="00DD6AB5" w:rsidRDefault="00DD6AB5" w:rsidP="001353D2">
      <w:pPr>
        <w:spacing w:line="240" w:lineRule="auto"/>
        <w:jc w:val="both"/>
        <w:rPr>
          <w:rFonts w:ascii="Times New Roman" w:hAnsi="Times New Roman" w:cs="Times New Roman"/>
          <w:b/>
          <w:sz w:val="24"/>
          <w:szCs w:val="24"/>
        </w:rPr>
      </w:pPr>
    </w:p>
    <w:p w:rsidR="00DD6AB5" w:rsidRDefault="00DD6AB5" w:rsidP="001353D2">
      <w:pPr>
        <w:spacing w:line="240" w:lineRule="auto"/>
        <w:jc w:val="both"/>
        <w:rPr>
          <w:rFonts w:ascii="Times New Roman" w:hAnsi="Times New Roman" w:cs="Times New Roman"/>
          <w:b/>
          <w:sz w:val="24"/>
          <w:szCs w:val="24"/>
        </w:rPr>
      </w:pPr>
    </w:p>
    <w:p w:rsidR="001353D2" w:rsidRDefault="001353D2" w:rsidP="001353D2">
      <w:pPr>
        <w:spacing w:line="240" w:lineRule="auto"/>
        <w:jc w:val="both"/>
        <w:rPr>
          <w:rFonts w:ascii="Times New Roman" w:hAnsi="Times New Roman" w:cs="Times New Roman"/>
          <w:sz w:val="24"/>
          <w:szCs w:val="24"/>
        </w:rPr>
      </w:pPr>
      <w:r w:rsidRPr="00652DB1">
        <w:rPr>
          <w:rFonts w:ascii="Times New Roman" w:hAnsi="Times New Roman" w:cs="Times New Roman"/>
          <w:b/>
          <w:sz w:val="24"/>
          <w:szCs w:val="24"/>
        </w:rPr>
        <w:lastRenderedPageBreak/>
        <w:t>Bibliografie</w:t>
      </w:r>
      <w:r>
        <w:rPr>
          <w:rFonts w:ascii="Times New Roman" w:hAnsi="Times New Roman" w:cs="Times New Roman"/>
          <w:sz w:val="24"/>
          <w:szCs w:val="24"/>
        </w:rPr>
        <w:t>:</w:t>
      </w:r>
    </w:p>
    <w:p w:rsidR="001353D2" w:rsidRPr="007E7846" w:rsidRDefault="001353D2" w:rsidP="001353D2">
      <w:pPr>
        <w:pStyle w:val="Listparagraf"/>
        <w:numPr>
          <w:ilvl w:val="0"/>
          <w:numId w:val="6"/>
        </w:numPr>
        <w:tabs>
          <w:tab w:val="left" w:pos="3720"/>
        </w:tabs>
        <w:jc w:val="both"/>
        <w:rPr>
          <w:rFonts w:ascii="Times New Roman" w:hAnsi="Times New Roman"/>
          <w:sz w:val="24"/>
          <w:szCs w:val="24"/>
        </w:rPr>
      </w:pPr>
      <w:r w:rsidRPr="007E7846">
        <w:rPr>
          <w:rFonts w:ascii="Times New Roman" w:hAnsi="Times New Roman"/>
          <w:i/>
          <w:sz w:val="24"/>
          <w:szCs w:val="24"/>
        </w:rPr>
        <w:t>Curriculum pentru educația timpurie a copiilor de la 3la 6/7 ani</w:t>
      </w:r>
      <w:r w:rsidRPr="007E7846">
        <w:rPr>
          <w:rFonts w:ascii="Times New Roman" w:hAnsi="Times New Roman"/>
          <w:sz w:val="24"/>
          <w:szCs w:val="24"/>
        </w:rPr>
        <w:t xml:space="preserve">, Editura Didactica </w:t>
      </w:r>
      <w:r>
        <w:rPr>
          <w:rFonts w:ascii="Times New Roman" w:hAnsi="Times New Roman"/>
          <w:sz w:val="24"/>
          <w:szCs w:val="24"/>
        </w:rPr>
        <w:t xml:space="preserve"> </w:t>
      </w:r>
      <w:proofErr w:type="spellStart"/>
      <w:r w:rsidRPr="007E7846">
        <w:rPr>
          <w:rFonts w:ascii="Times New Roman" w:hAnsi="Times New Roman"/>
          <w:sz w:val="24"/>
          <w:szCs w:val="24"/>
        </w:rPr>
        <w:t>Publishg</w:t>
      </w:r>
      <w:proofErr w:type="spellEnd"/>
      <w:r w:rsidRPr="007E7846">
        <w:rPr>
          <w:rFonts w:ascii="Times New Roman" w:hAnsi="Times New Roman"/>
          <w:sz w:val="24"/>
          <w:szCs w:val="24"/>
        </w:rPr>
        <w:t xml:space="preserve"> </w:t>
      </w:r>
      <w:proofErr w:type="spellStart"/>
      <w:r w:rsidRPr="007E7846">
        <w:rPr>
          <w:rFonts w:ascii="Times New Roman" w:hAnsi="Times New Roman"/>
          <w:sz w:val="24"/>
          <w:szCs w:val="24"/>
        </w:rPr>
        <w:t>House</w:t>
      </w:r>
      <w:proofErr w:type="spellEnd"/>
      <w:r w:rsidRPr="007E7846">
        <w:rPr>
          <w:rFonts w:ascii="Times New Roman" w:hAnsi="Times New Roman"/>
          <w:sz w:val="24"/>
          <w:szCs w:val="24"/>
        </w:rPr>
        <w:t>, București</w:t>
      </w:r>
      <w:r>
        <w:rPr>
          <w:rFonts w:ascii="Times New Roman" w:hAnsi="Times New Roman"/>
          <w:sz w:val="24"/>
          <w:szCs w:val="24"/>
        </w:rPr>
        <w:t>, 2008</w:t>
      </w:r>
      <w:r w:rsidRPr="007E7846">
        <w:rPr>
          <w:rFonts w:ascii="Times New Roman" w:hAnsi="Times New Roman"/>
          <w:sz w:val="24"/>
          <w:szCs w:val="24"/>
        </w:rPr>
        <w:t>;</w:t>
      </w:r>
    </w:p>
    <w:p w:rsidR="001353D2" w:rsidRPr="007E7846" w:rsidRDefault="001353D2" w:rsidP="001353D2">
      <w:pPr>
        <w:pStyle w:val="Listparagraf"/>
        <w:numPr>
          <w:ilvl w:val="0"/>
          <w:numId w:val="6"/>
        </w:numPr>
        <w:tabs>
          <w:tab w:val="left" w:pos="3720"/>
        </w:tabs>
        <w:jc w:val="both"/>
        <w:rPr>
          <w:rFonts w:ascii="Times New Roman" w:hAnsi="Times New Roman"/>
          <w:sz w:val="24"/>
          <w:szCs w:val="24"/>
        </w:rPr>
      </w:pPr>
      <w:r w:rsidRPr="007E7846">
        <w:rPr>
          <w:rFonts w:ascii="Times New Roman" w:hAnsi="Times New Roman"/>
          <w:i/>
          <w:sz w:val="24"/>
          <w:szCs w:val="24"/>
        </w:rPr>
        <w:t>Programa activităților instructive-educative în grădinița de copii</w:t>
      </w:r>
      <w:r w:rsidRPr="007E7846">
        <w:rPr>
          <w:rFonts w:ascii="Times New Roman" w:hAnsi="Times New Roman"/>
          <w:sz w:val="24"/>
          <w:szCs w:val="24"/>
        </w:rPr>
        <w:t>, București, 2005;</w:t>
      </w:r>
    </w:p>
    <w:p w:rsidR="001353D2" w:rsidRPr="008349FB" w:rsidRDefault="001353D2" w:rsidP="001353D2">
      <w:pPr>
        <w:pStyle w:val="Listparagraf"/>
        <w:numPr>
          <w:ilvl w:val="0"/>
          <w:numId w:val="6"/>
        </w:numPr>
        <w:jc w:val="both"/>
        <w:rPr>
          <w:rFonts w:ascii="Times New Roman" w:hAnsi="Times New Roman"/>
          <w:sz w:val="24"/>
          <w:szCs w:val="24"/>
          <w:u w:val="single"/>
        </w:rPr>
      </w:pPr>
      <w:r w:rsidRPr="005B5324">
        <w:rPr>
          <w:rFonts w:ascii="Times New Roman" w:hAnsi="Times New Roman"/>
          <w:sz w:val="24"/>
          <w:szCs w:val="24"/>
        </w:rPr>
        <w:t xml:space="preserve">Preda V., </w:t>
      </w:r>
      <w:proofErr w:type="spellStart"/>
      <w:r w:rsidRPr="005B5324">
        <w:rPr>
          <w:rFonts w:ascii="Times New Roman" w:hAnsi="Times New Roman"/>
          <w:sz w:val="24"/>
          <w:szCs w:val="24"/>
        </w:rPr>
        <w:t>Pletea</w:t>
      </w:r>
      <w:proofErr w:type="spellEnd"/>
      <w:r w:rsidRPr="005B5324">
        <w:rPr>
          <w:rFonts w:ascii="Times New Roman" w:hAnsi="Times New Roman"/>
          <w:sz w:val="24"/>
          <w:szCs w:val="24"/>
        </w:rPr>
        <w:t xml:space="preserve"> M., Grama F., </w:t>
      </w:r>
      <w:r w:rsidRPr="005B5324">
        <w:rPr>
          <w:rFonts w:ascii="Times New Roman" w:hAnsi="Times New Roman"/>
          <w:i/>
          <w:sz w:val="24"/>
          <w:szCs w:val="24"/>
        </w:rPr>
        <w:t>Activitatea didactică din grădiniță</w:t>
      </w:r>
      <w:r w:rsidRPr="005B5324">
        <w:rPr>
          <w:rFonts w:ascii="Times New Roman" w:hAnsi="Times New Roman"/>
          <w:sz w:val="24"/>
          <w:szCs w:val="24"/>
        </w:rPr>
        <w:t>, DPH, 2008</w:t>
      </w:r>
      <w:r>
        <w:rPr>
          <w:rFonts w:ascii="Times New Roman" w:hAnsi="Times New Roman"/>
          <w:sz w:val="24"/>
          <w:szCs w:val="24"/>
        </w:rPr>
        <w:t>;</w:t>
      </w:r>
    </w:p>
    <w:p w:rsidR="001353D2" w:rsidRPr="008349FB" w:rsidRDefault="001353D2" w:rsidP="001353D2">
      <w:pPr>
        <w:pStyle w:val="Listparagraf"/>
        <w:numPr>
          <w:ilvl w:val="0"/>
          <w:numId w:val="6"/>
        </w:numPr>
        <w:jc w:val="both"/>
        <w:rPr>
          <w:rFonts w:ascii="Times New Roman" w:hAnsi="Times New Roman"/>
          <w:sz w:val="24"/>
          <w:szCs w:val="24"/>
          <w:u w:val="single"/>
        </w:rPr>
      </w:pPr>
      <w:proofErr w:type="spellStart"/>
      <w:r>
        <w:rPr>
          <w:rFonts w:ascii="Times New Roman" w:hAnsi="Times New Roman"/>
          <w:sz w:val="24"/>
          <w:szCs w:val="24"/>
        </w:rPr>
        <w:t>Glava</w:t>
      </w:r>
      <w:proofErr w:type="spellEnd"/>
      <w:r>
        <w:rPr>
          <w:rFonts w:ascii="Times New Roman" w:hAnsi="Times New Roman"/>
          <w:sz w:val="24"/>
          <w:szCs w:val="24"/>
        </w:rPr>
        <w:t xml:space="preserve"> A., Chiș O., Tătaru L., </w:t>
      </w:r>
      <w:r w:rsidRPr="008349FB">
        <w:rPr>
          <w:rFonts w:ascii="Times New Roman" w:hAnsi="Times New Roman"/>
          <w:i/>
          <w:sz w:val="24"/>
          <w:szCs w:val="24"/>
        </w:rPr>
        <w:t xml:space="preserve">Piramida </w:t>
      </w:r>
      <w:proofErr w:type="spellStart"/>
      <w:r w:rsidRPr="008349FB">
        <w:rPr>
          <w:rFonts w:ascii="Times New Roman" w:hAnsi="Times New Roman"/>
          <w:i/>
          <w:sz w:val="24"/>
          <w:szCs w:val="24"/>
        </w:rPr>
        <w:t>cunoșterii</w:t>
      </w:r>
      <w:proofErr w:type="spellEnd"/>
      <w:r>
        <w:rPr>
          <w:rFonts w:ascii="Times New Roman" w:hAnsi="Times New Roman"/>
          <w:i/>
          <w:sz w:val="24"/>
          <w:szCs w:val="24"/>
        </w:rPr>
        <w:t xml:space="preserve">, </w:t>
      </w:r>
      <w:r w:rsidRPr="008349FB">
        <w:rPr>
          <w:rFonts w:ascii="Times New Roman" w:hAnsi="Times New Roman"/>
          <w:sz w:val="24"/>
          <w:szCs w:val="24"/>
        </w:rPr>
        <w:t>Editura Diamant, 2015</w:t>
      </w:r>
      <w:r>
        <w:rPr>
          <w:rFonts w:ascii="Times New Roman" w:hAnsi="Times New Roman"/>
          <w:sz w:val="24"/>
          <w:szCs w:val="24"/>
        </w:rPr>
        <w:t>;</w:t>
      </w:r>
    </w:p>
    <w:p w:rsidR="001353D2" w:rsidRDefault="001353D2" w:rsidP="001353D2">
      <w:pPr>
        <w:pStyle w:val="Listparagraf"/>
        <w:numPr>
          <w:ilvl w:val="0"/>
          <w:numId w:val="6"/>
        </w:numPr>
        <w:jc w:val="both"/>
        <w:rPr>
          <w:rFonts w:ascii="Times New Roman" w:hAnsi="Times New Roman"/>
          <w:sz w:val="24"/>
          <w:szCs w:val="24"/>
        </w:rPr>
      </w:pPr>
      <w:proofErr w:type="spellStart"/>
      <w:r w:rsidRPr="008349FB">
        <w:rPr>
          <w:rFonts w:ascii="Times New Roman" w:hAnsi="Times New Roman"/>
          <w:sz w:val="24"/>
          <w:szCs w:val="24"/>
        </w:rPr>
        <w:t>Kardos</w:t>
      </w:r>
      <w:proofErr w:type="spellEnd"/>
      <w:r w:rsidRPr="008349FB">
        <w:rPr>
          <w:rFonts w:ascii="Times New Roman" w:hAnsi="Times New Roman"/>
          <w:sz w:val="24"/>
          <w:szCs w:val="24"/>
        </w:rPr>
        <w:t xml:space="preserve"> M., </w:t>
      </w:r>
      <w:proofErr w:type="spellStart"/>
      <w:r>
        <w:rPr>
          <w:rFonts w:ascii="Times New Roman" w:hAnsi="Times New Roman"/>
          <w:sz w:val="24"/>
          <w:szCs w:val="24"/>
        </w:rPr>
        <w:t>Kristof</w:t>
      </w:r>
      <w:proofErr w:type="spellEnd"/>
      <w:r>
        <w:rPr>
          <w:rFonts w:ascii="Times New Roman" w:hAnsi="Times New Roman"/>
          <w:sz w:val="24"/>
          <w:szCs w:val="24"/>
        </w:rPr>
        <w:t xml:space="preserve"> J., </w:t>
      </w:r>
      <w:r w:rsidRPr="008349FB">
        <w:rPr>
          <w:rFonts w:ascii="Times New Roman" w:hAnsi="Times New Roman"/>
          <w:i/>
          <w:sz w:val="24"/>
          <w:szCs w:val="24"/>
        </w:rPr>
        <w:t>Cufărul cu idei</w:t>
      </w:r>
      <w:r>
        <w:rPr>
          <w:rFonts w:ascii="Times New Roman" w:hAnsi="Times New Roman"/>
          <w:sz w:val="24"/>
          <w:szCs w:val="24"/>
        </w:rPr>
        <w:t>, Editura Diamant, 2014;</w:t>
      </w:r>
    </w:p>
    <w:p w:rsidR="001353D2" w:rsidRPr="008349FB" w:rsidRDefault="001353D2" w:rsidP="001353D2">
      <w:pPr>
        <w:pStyle w:val="Listparagraf"/>
        <w:numPr>
          <w:ilvl w:val="0"/>
          <w:numId w:val="6"/>
        </w:numPr>
        <w:jc w:val="both"/>
        <w:rPr>
          <w:rFonts w:ascii="Times New Roman" w:hAnsi="Times New Roman"/>
          <w:sz w:val="24"/>
          <w:szCs w:val="24"/>
        </w:rPr>
      </w:pPr>
      <w:proofErr w:type="spellStart"/>
      <w:r>
        <w:rPr>
          <w:rFonts w:ascii="Times New Roman" w:hAnsi="Times New Roman"/>
          <w:sz w:val="24"/>
          <w:szCs w:val="24"/>
        </w:rPr>
        <w:t>Borțeanu</w:t>
      </w:r>
      <w:proofErr w:type="spellEnd"/>
      <w:r>
        <w:rPr>
          <w:rFonts w:ascii="Times New Roman" w:hAnsi="Times New Roman"/>
          <w:sz w:val="24"/>
          <w:szCs w:val="24"/>
        </w:rPr>
        <w:t xml:space="preserve"> S., Axente M., Vodiță A., Crihan S., </w:t>
      </w:r>
      <w:r w:rsidRPr="008349FB">
        <w:rPr>
          <w:rFonts w:ascii="Times New Roman" w:hAnsi="Times New Roman"/>
          <w:i/>
          <w:sz w:val="24"/>
          <w:szCs w:val="24"/>
        </w:rPr>
        <w:t>Poftiți în trenulețul jocurilor</w:t>
      </w:r>
      <w:r>
        <w:rPr>
          <w:rFonts w:ascii="Times New Roman" w:hAnsi="Times New Roman"/>
          <w:i/>
          <w:sz w:val="24"/>
          <w:szCs w:val="24"/>
        </w:rPr>
        <w:t xml:space="preserve"> – Jocuri  didactice pentru preșcolari</w:t>
      </w:r>
      <w:r>
        <w:rPr>
          <w:rFonts w:ascii="Times New Roman" w:hAnsi="Times New Roman"/>
          <w:sz w:val="24"/>
          <w:szCs w:val="24"/>
        </w:rPr>
        <w:t xml:space="preserve"> , Editura Diamant.</w:t>
      </w:r>
    </w:p>
    <w:p w:rsidR="00E66C0C" w:rsidRDefault="00E66C0C" w:rsidP="001353D2">
      <w:pPr>
        <w:pStyle w:val="Listparagraf"/>
        <w:spacing w:line="240" w:lineRule="auto"/>
        <w:ind w:left="780"/>
        <w:jc w:val="both"/>
        <w:rPr>
          <w:rFonts w:ascii="Times New Roman" w:hAnsi="Times New Roman" w:cs="Times New Roman"/>
          <w:sz w:val="24"/>
          <w:szCs w:val="24"/>
        </w:rPr>
      </w:pPr>
    </w:p>
    <w:p w:rsidR="001353D2" w:rsidRDefault="001353D2" w:rsidP="001353D2">
      <w:pPr>
        <w:pStyle w:val="Listparagraf"/>
        <w:spacing w:line="240" w:lineRule="auto"/>
        <w:ind w:left="780"/>
        <w:jc w:val="both"/>
        <w:rPr>
          <w:rFonts w:ascii="Times New Roman" w:hAnsi="Times New Roman" w:cs="Times New Roman"/>
          <w:sz w:val="24"/>
          <w:szCs w:val="24"/>
        </w:rPr>
      </w:pPr>
    </w:p>
    <w:p w:rsidR="00DD6AB5" w:rsidRDefault="00DD6AB5" w:rsidP="001353D2">
      <w:pPr>
        <w:pStyle w:val="Listparagraf"/>
        <w:spacing w:line="240" w:lineRule="auto"/>
        <w:ind w:left="780"/>
        <w:jc w:val="both"/>
        <w:rPr>
          <w:rFonts w:ascii="Times New Roman" w:hAnsi="Times New Roman" w:cs="Times New Roman"/>
          <w:sz w:val="24"/>
          <w:szCs w:val="24"/>
        </w:rPr>
      </w:pPr>
    </w:p>
    <w:p w:rsidR="00DD6AB5" w:rsidRDefault="00DD6AB5" w:rsidP="001353D2">
      <w:pPr>
        <w:pStyle w:val="Listparagraf"/>
        <w:spacing w:line="240" w:lineRule="auto"/>
        <w:ind w:left="780"/>
        <w:jc w:val="both"/>
        <w:rPr>
          <w:rFonts w:ascii="Times New Roman" w:hAnsi="Times New Roman" w:cs="Times New Roman"/>
          <w:sz w:val="24"/>
          <w:szCs w:val="24"/>
        </w:rPr>
      </w:pPr>
    </w:p>
    <w:p w:rsidR="00DD6AB5" w:rsidRDefault="00DD6AB5" w:rsidP="001353D2">
      <w:pPr>
        <w:pStyle w:val="Listparagraf"/>
        <w:spacing w:line="240" w:lineRule="auto"/>
        <w:ind w:left="780"/>
        <w:jc w:val="both"/>
        <w:rPr>
          <w:rFonts w:ascii="Times New Roman" w:hAnsi="Times New Roman" w:cs="Times New Roman"/>
          <w:sz w:val="24"/>
          <w:szCs w:val="24"/>
        </w:rPr>
      </w:pPr>
    </w:p>
    <w:p w:rsidR="007C19B5" w:rsidRDefault="007C19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DD6AB5" w:rsidRDefault="00DD6AB5" w:rsidP="00652DB1">
      <w:pPr>
        <w:spacing w:line="240" w:lineRule="auto"/>
        <w:rPr>
          <w:rFonts w:ascii="Times New Roman" w:hAnsi="Times New Roman" w:cs="Times New Roman"/>
          <w:sz w:val="24"/>
          <w:szCs w:val="24"/>
        </w:rPr>
      </w:pPr>
    </w:p>
    <w:p w:rsidR="00E92286" w:rsidRDefault="00E92286" w:rsidP="00652DB1">
      <w:pPr>
        <w:spacing w:line="240" w:lineRule="auto"/>
        <w:rPr>
          <w:rFonts w:ascii="Times New Roman" w:hAnsi="Times New Roman" w:cs="Times New Roman"/>
          <w:sz w:val="24"/>
          <w:szCs w:val="24"/>
        </w:rPr>
      </w:pPr>
    </w:p>
    <w:p w:rsidR="00C03B51" w:rsidRPr="00652DB1" w:rsidRDefault="00C03B51" w:rsidP="00C03B51">
      <w:pPr>
        <w:spacing w:line="240" w:lineRule="auto"/>
        <w:jc w:val="center"/>
        <w:rPr>
          <w:rFonts w:ascii="Times New Roman" w:hAnsi="Times New Roman" w:cs="Times New Roman"/>
          <w:b/>
          <w:sz w:val="28"/>
          <w:szCs w:val="24"/>
        </w:rPr>
      </w:pPr>
      <w:r w:rsidRPr="00652DB1">
        <w:rPr>
          <w:rFonts w:ascii="Times New Roman" w:hAnsi="Times New Roman" w:cs="Times New Roman"/>
          <w:b/>
          <w:sz w:val="28"/>
          <w:szCs w:val="24"/>
        </w:rPr>
        <w:lastRenderedPageBreak/>
        <w:t>Scenariul activității</w:t>
      </w:r>
    </w:p>
    <w:p w:rsidR="007C19B5" w:rsidRDefault="007C19B5" w:rsidP="00C03B51">
      <w:pPr>
        <w:spacing w:line="240" w:lineRule="auto"/>
        <w:jc w:val="center"/>
        <w:rPr>
          <w:rFonts w:ascii="Times New Roman" w:hAnsi="Times New Roman" w:cs="Times New Roman"/>
          <w:sz w:val="24"/>
          <w:szCs w:val="24"/>
        </w:rPr>
      </w:pPr>
    </w:p>
    <w:p w:rsidR="00C03B51" w:rsidRDefault="00C03B51"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t xml:space="preserve">Activitatea integrată debutează  cu </w:t>
      </w:r>
      <w:r w:rsidRPr="00652DB1">
        <w:rPr>
          <w:rFonts w:ascii="Times New Roman" w:hAnsi="Times New Roman" w:cs="Times New Roman"/>
          <w:b/>
          <w:sz w:val="24"/>
          <w:szCs w:val="24"/>
        </w:rPr>
        <w:t>Întâlnirea de dimineață</w:t>
      </w:r>
      <w:r>
        <w:rPr>
          <w:rFonts w:ascii="Times New Roman" w:hAnsi="Times New Roman" w:cs="Times New Roman"/>
          <w:sz w:val="24"/>
          <w:szCs w:val="24"/>
        </w:rPr>
        <w:t>, în care copiii au posibilitatea de a-și manifesta starea de spirit, de bună dispoziție.</w:t>
      </w:r>
    </w:p>
    <w:p w:rsidR="00C03B51" w:rsidRDefault="00C03B51"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r>
      <w:r w:rsidRPr="00652DB1">
        <w:rPr>
          <w:rFonts w:ascii="Times New Roman" w:hAnsi="Times New Roman" w:cs="Times New Roman"/>
          <w:b/>
          <w:sz w:val="24"/>
          <w:szCs w:val="24"/>
        </w:rPr>
        <w:t>Împărtășirea cu ceilalți</w:t>
      </w:r>
      <w:r>
        <w:rPr>
          <w:rFonts w:ascii="Times New Roman" w:hAnsi="Times New Roman" w:cs="Times New Roman"/>
          <w:sz w:val="24"/>
          <w:szCs w:val="24"/>
        </w:rPr>
        <w:t xml:space="preserve"> se realizează printr-o conversație, menită să dea frâu liber imaginație copiilor. Preșcolarii sunt invitați să privească în jur la decorul sălii de grupă, apoi să închidă ochii și să pornească într-o călătorie imaginară la Polul Sud. După mica incursiune sunt rugați să spună ce au întâlnit în calea lor.</w:t>
      </w:r>
    </w:p>
    <w:p w:rsidR="00C03B51" w:rsidRDefault="00C03B51"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r>
      <w:r w:rsidRPr="00652DB1">
        <w:rPr>
          <w:rFonts w:ascii="Times New Roman" w:hAnsi="Times New Roman" w:cs="Times New Roman"/>
          <w:b/>
          <w:sz w:val="24"/>
          <w:szCs w:val="24"/>
        </w:rPr>
        <w:t>Activitatea de grup</w:t>
      </w:r>
      <w:r>
        <w:rPr>
          <w:rFonts w:ascii="Times New Roman" w:hAnsi="Times New Roman" w:cs="Times New Roman"/>
          <w:sz w:val="24"/>
          <w:szCs w:val="24"/>
        </w:rPr>
        <w:t xml:space="preserve"> se va realiza prin jocul de mișcare „Sari pe ghețar”. În mijlocul copiilor, de la începutul întâlnirii de dimineață va fi așezată o pânză de culoare albă</w:t>
      </w:r>
      <w:r w:rsidR="0050012B">
        <w:rPr>
          <w:rFonts w:ascii="Times New Roman" w:hAnsi="Times New Roman" w:cs="Times New Roman"/>
          <w:sz w:val="24"/>
          <w:szCs w:val="24"/>
        </w:rPr>
        <w:t>,</w:t>
      </w:r>
      <w:r>
        <w:rPr>
          <w:rFonts w:ascii="Times New Roman" w:hAnsi="Times New Roman" w:cs="Times New Roman"/>
          <w:sz w:val="24"/>
          <w:szCs w:val="24"/>
        </w:rPr>
        <w:t xml:space="preserve"> reprezentând ghețarul. Pe aceasta vor fi așezate bentițe cu chip de pinguin în față</w:t>
      </w:r>
      <w:r w:rsidR="00EE2301">
        <w:rPr>
          <w:rFonts w:ascii="Times New Roman" w:hAnsi="Times New Roman" w:cs="Times New Roman"/>
          <w:sz w:val="24"/>
          <w:szCs w:val="24"/>
        </w:rPr>
        <w:t>. Vom sta cu toții în cerc și la bătaia mea din palme fetele vor sări pe pânza din mijloc, „pe ghețar”, și își vor lua câte o bentiță, la o a doua bătaie din palme vor sări pe uscat, adică înapoi în cerc. Se procedează la fel și cu băieții.</w:t>
      </w:r>
    </w:p>
    <w:p w:rsidR="00EE2301" w:rsidRDefault="00EE2301"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r>
      <w:r w:rsidRPr="00652DB1">
        <w:rPr>
          <w:rFonts w:ascii="Times New Roman" w:hAnsi="Times New Roman" w:cs="Times New Roman"/>
          <w:b/>
          <w:sz w:val="24"/>
          <w:szCs w:val="24"/>
        </w:rPr>
        <w:t>Salutul</w:t>
      </w:r>
      <w:r>
        <w:rPr>
          <w:rFonts w:ascii="Times New Roman" w:hAnsi="Times New Roman" w:cs="Times New Roman"/>
          <w:sz w:val="24"/>
          <w:szCs w:val="24"/>
        </w:rPr>
        <w:t xml:space="preserve">: „ ̶  </w:t>
      </w:r>
      <w:r w:rsidRPr="00652DB1">
        <w:rPr>
          <w:rFonts w:ascii="Times New Roman" w:hAnsi="Times New Roman" w:cs="Times New Roman"/>
          <w:i/>
          <w:sz w:val="24"/>
          <w:szCs w:val="24"/>
        </w:rPr>
        <w:t>Bună dimineața, dragi copii,/ În lumea polară începe o nouă zi!</w:t>
      </w:r>
      <w:r>
        <w:rPr>
          <w:rFonts w:ascii="Times New Roman" w:hAnsi="Times New Roman" w:cs="Times New Roman"/>
          <w:sz w:val="24"/>
          <w:szCs w:val="24"/>
        </w:rPr>
        <w:t xml:space="preserve">” Copiii se vor saluta între ei atingându-și ușor pinguinul din frunte: „̶  </w:t>
      </w:r>
      <w:r w:rsidRPr="00652DB1">
        <w:rPr>
          <w:rFonts w:ascii="Times New Roman" w:hAnsi="Times New Roman" w:cs="Times New Roman"/>
          <w:i/>
          <w:sz w:val="24"/>
          <w:szCs w:val="24"/>
        </w:rPr>
        <w:t>Bună dimineața, pinguin</w:t>
      </w:r>
      <w:r>
        <w:rPr>
          <w:rFonts w:ascii="Times New Roman" w:hAnsi="Times New Roman" w:cs="Times New Roman"/>
          <w:sz w:val="24"/>
          <w:szCs w:val="24"/>
        </w:rPr>
        <w:t>… (numele).</w:t>
      </w:r>
    </w:p>
    <w:p w:rsidR="00EE2301" w:rsidRDefault="00EE2301"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r>
      <w:r w:rsidRPr="00652DB1">
        <w:rPr>
          <w:rFonts w:ascii="Times New Roman" w:hAnsi="Times New Roman" w:cs="Times New Roman"/>
          <w:b/>
          <w:sz w:val="24"/>
          <w:szCs w:val="24"/>
        </w:rPr>
        <w:t>Prezența</w:t>
      </w:r>
      <w:r>
        <w:rPr>
          <w:rFonts w:ascii="Times New Roman" w:hAnsi="Times New Roman" w:cs="Times New Roman"/>
          <w:sz w:val="24"/>
          <w:szCs w:val="24"/>
        </w:rPr>
        <w:t xml:space="preserve"> va fi făcută în manieră interactivă de doi copii. Atenția este îndreptată către </w:t>
      </w:r>
      <w:r w:rsidRPr="00652DB1">
        <w:rPr>
          <w:rFonts w:ascii="Times New Roman" w:hAnsi="Times New Roman" w:cs="Times New Roman"/>
          <w:b/>
          <w:sz w:val="24"/>
          <w:szCs w:val="24"/>
        </w:rPr>
        <w:t>Calendarul naturii</w:t>
      </w:r>
      <w:r>
        <w:rPr>
          <w:rFonts w:ascii="Times New Roman" w:hAnsi="Times New Roman" w:cs="Times New Roman"/>
          <w:sz w:val="24"/>
          <w:szCs w:val="24"/>
        </w:rPr>
        <w:t xml:space="preserve"> unde alți doi preșcolari vor completa cu jetoane pentru anotimp, luna, ziua și vremea din ziua respectivă.</w:t>
      </w:r>
    </w:p>
    <w:p w:rsidR="006D0265" w:rsidRDefault="00EE2301"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r>
      <w:r w:rsidRPr="00652DB1">
        <w:rPr>
          <w:rFonts w:ascii="Times New Roman" w:hAnsi="Times New Roman" w:cs="Times New Roman"/>
          <w:b/>
          <w:sz w:val="24"/>
          <w:szCs w:val="24"/>
        </w:rPr>
        <w:t>Noutatea zilei</w:t>
      </w:r>
      <w:r w:rsidR="006D0265">
        <w:rPr>
          <w:rFonts w:ascii="Times New Roman" w:hAnsi="Times New Roman" w:cs="Times New Roman"/>
          <w:sz w:val="24"/>
          <w:szCs w:val="24"/>
        </w:rPr>
        <w:t xml:space="preserve"> – Dezvălui ce se află ascuns sub o pânză de culoare albă: un balon cu aer cald în miniatură în coșul căruia se află 9 piese pe puzzle care formează o imagine ce-i îndrumă pe copii spre locul unde se află Pinguinul Willy. Pentru a putea călători cu balonul și pentru a primi cele 9 piese de puzzle trebuie să rezolve cele 9 sarcini din </w:t>
      </w:r>
      <w:proofErr w:type="spellStart"/>
      <w:r w:rsidR="006D0265">
        <w:rPr>
          <w:rFonts w:ascii="Times New Roman" w:hAnsi="Times New Roman" w:cs="Times New Roman"/>
          <w:sz w:val="24"/>
          <w:szCs w:val="24"/>
        </w:rPr>
        <w:t>săculeții</w:t>
      </w:r>
      <w:proofErr w:type="spellEnd"/>
      <w:r w:rsidR="006D0265">
        <w:rPr>
          <w:rFonts w:ascii="Times New Roman" w:hAnsi="Times New Roman" w:cs="Times New Roman"/>
          <w:sz w:val="24"/>
          <w:szCs w:val="24"/>
        </w:rPr>
        <w:t xml:space="preserve"> legați pe marginea coșului.</w:t>
      </w:r>
    </w:p>
    <w:p w:rsidR="002476A9" w:rsidRDefault="006D0265"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t xml:space="preserve">Se va desfășura frontal </w:t>
      </w:r>
      <w:r w:rsidRPr="00652DB1">
        <w:rPr>
          <w:rFonts w:ascii="Times New Roman" w:hAnsi="Times New Roman" w:cs="Times New Roman"/>
          <w:b/>
          <w:sz w:val="24"/>
          <w:szCs w:val="24"/>
        </w:rPr>
        <w:t>jocul didactic matematic</w:t>
      </w:r>
      <w:r>
        <w:rPr>
          <w:rFonts w:ascii="Times New Roman" w:hAnsi="Times New Roman" w:cs="Times New Roman"/>
          <w:sz w:val="24"/>
          <w:szCs w:val="24"/>
        </w:rPr>
        <w:t xml:space="preserve">: </w:t>
      </w:r>
      <w:r w:rsidR="00652DB1">
        <w:rPr>
          <w:rFonts w:ascii="Times New Roman" w:hAnsi="Times New Roman" w:cs="Times New Roman"/>
          <w:sz w:val="24"/>
          <w:szCs w:val="24"/>
        </w:rPr>
        <w:t>„</w:t>
      </w:r>
      <w:r w:rsidRPr="00652DB1">
        <w:rPr>
          <w:rFonts w:ascii="Times New Roman" w:hAnsi="Times New Roman" w:cs="Times New Roman"/>
          <w:i/>
          <w:sz w:val="24"/>
          <w:szCs w:val="24"/>
        </w:rPr>
        <w:t>Prietenii pinguinului Willy</w:t>
      </w:r>
      <w:r>
        <w:rPr>
          <w:rFonts w:ascii="Times New Roman" w:hAnsi="Times New Roman" w:cs="Times New Roman"/>
          <w:sz w:val="24"/>
          <w:szCs w:val="24"/>
        </w:rPr>
        <w:t xml:space="preserve">” </w:t>
      </w:r>
      <w:r w:rsidRPr="00652DB1">
        <w:rPr>
          <w:rFonts w:ascii="Times New Roman" w:hAnsi="Times New Roman" w:cs="Times New Roman"/>
          <w:sz w:val="24"/>
          <w:szCs w:val="24"/>
        </w:rPr>
        <w:t>(</w:t>
      </w:r>
      <w:r w:rsidRPr="00652DB1">
        <w:rPr>
          <w:rFonts w:ascii="Times New Roman" w:hAnsi="Times New Roman" w:cs="Times New Roman"/>
          <w:b/>
          <w:sz w:val="24"/>
          <w:szCs w:val="24"/>
        </w:rPr>
        <w:t>ADE: DȘ – Activitate matematică</w:t>
      </w:r>
      <w:r w:rsidRPr="00652DB1">
        <w:rPr>
          <w:rFonts w:ascii="Times New Roman" w:hAnsi="Times New Roman" w:cs="Times New Roman"/>
          <w:sz w:val="24"/>
          <w:szCs w:val="24"/>
        </w:rPr>
        <w:t>)</w:t>
      </w:r>
      <w:r>
        <w:rPr>
          <w:rFonts w:ascii="Times New Roman" w:hAnsi="Times New Roman" w:cs="Times New Roman"/>
          <w:sz w:val="24"/>
          <w:szCs w:val="24"/>
        </w:rPr>
        <w:t>. Preșcolarii vor număra pinguinii desenați pe balon, vor forma mulțimi după criteriul culoare, vor asocia cantitatea la număr și numărul la cantitate, vor preciza vecinii numerelor. Fiecare sarcină rezolvată ușurează coșul balonului și le aduce copiilor câte o piesă de puzzle</w:t>
      </w:r>
      <w:r w:rsidR="002476A9">
        <w:rPr>
          <w:rFonts w:ascii="Times New Roman" w:hAnsi="Times New Roman" w:cs="Times New Roman"/>
          <w:sz w:val="24"/>
          <w:szCs w:val="24"/>
        </w:rPr>
        <w:t>. Jocul va lua sfârșit în momentul în care toate cele 9 sarcini sunt rezolvate și toate piesele de puzzle sunt îmbinate. Imaginea descoperită este cu pinguinul Willy pe un ghețar, într-un tărâm de gheață, tărâm unde vor porni și ei în călătorie.</w:t>
      </w:r>
    </w:p>
    <w:p w:rsidR="002476A9" w:rsidRDefault="002476A9"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t>Acum, că au descifrat imaginea și știu încotro se îndreaptă, vor porni spre centre imitând mersul pinguinilor (</w:t>
      </w:r>
      <w:r w:rsidRPr="00652DB1">
        <w:rPr>
          <w:rFonts w:ascii="Times New Roman" w:hAnsi="Times New Roman" w:cs="Times New Roman"/>
          <w:b/>
          <w:sz w:val="24"/>
          <w:szCs w:val="24"/>
        </w:rPr>
        <w:t>Tranziție</w:t>
      </w:r>
      <w:r>
        <w:rPr>
          <w:rFonts w:ascii="Times New Roman" w:hAnsi="Times New Roman" w:cs="Times New Roman"/>
          <w:sz w:val="24"/>
          <w:szCs w:val="24"/>
        </w:rPr>
        <w:t>).</w:t>
      </w:r>
    </w:p>
    <w:p w:rsidR="00EE2301" w:rsidRDefault="002476A9"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r>
      <w:r w:rsidR="006D0265">
        <w:rPr>
          <w:rFonts w:ascii="Times New Roman" w:hAnsi="Times New Roman" w:cs="Times New Roman"/>
          <w:sz w:val="24"/>
          <w:szCs w:val="24"/>
        </w:rPr>
        <w:t xml:space="preserve"> </w:t>
      </w:r>
      <w:r>
        <w:rPr>
          <w:rFonts w:ascii="Times New Roman" w:hAnsi="Times New Roman" w:cs="Times New Roman"/>
          <w:sz w:val="24"/>
          <w:szCs w:val="24"/>
        </w:rPr>
        <w:t xml:space="preserve">La centrul </w:t>
      </w:r>
      <w:r w:rsidRPr="00652DB1">
        <w:rPr>
          <w:rFonts w:ascii="Times New Roman" w:hAnsi="Times New Roman" w:cs="Times New Roman"/>
          <w:b/>
          <w:sz w:val="24"/>
          <w:szCs w:val="24"/>
        </w:rPr>
        <w:t>Construcții</w:t>
      </w:r>
      <w:r w:rsidR="002706A1">
        <w:rPr>
          <w:rFonts w:ascii="Times New Roman" w:hAnsi="Times New Roman" w:cs="Times New Roman"/>
          <w:sz w:val="24"/>
          <w:szCs w:val="24"/>
        </w:rPr>
        <w:t>,</w:t>
      </w:r>
      <w:r>
        <w:rPr>
          <w:rFonts w:ascii="Times New Roman" w:hAnsi="Times New Roman" w:cs="Times New Roman"/>
          <w:sz w:val="24"/>
          <w:szCs w:val="24"/>
        </w:rPr>
        <w:t xml:space="preserve"> preșcolarii au de construit un iglu din cărămizi de polistiren numerotate cu cifre de la 1 la 9, astfel ei trebuie să așeze pe primul rând cărămizile ce au pe ele scrisă cifra 1, pe rândul al doilea cărămizile cu cifra 2 și tot așa până la rândul 9. Pentru o mai bună stabilitate</w:t>
      </w:r>
      <w:r w:rsidR="002706A1">
        <w:rPr>
          <w:rFonts w:ascii="Times New Roman" w:hAnsi="Times New Roman" w:cs="Times New Roman"/>
          <w:sz w:val="24"/>
          <w:szCs w:val="24"/>
        </w:rPr>
        <w:t>, construcția va fi fixată cu bețe de frigărui.</w:t>
      </w:r>
    </w:p>
    <w:p w:rsidR="002706A1" w:rsidRDefault="00652DB1"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t xml:space="preserve">La centrul </w:t>
      </w:r>
      <w:r w:rsidRPr="00652DB1">
        <w:rPr>
          <w:rFonts w:ascii="Times New Roman" w:hAnsi="Times New Roman" w:cs="Times New Roman"/>
          <w:b/>
          <w:sz w:val="24"/>
          <w:szCs w:val="24"/>
        </w:rPr>
        <w:t>J</w:t>
      </w:r>
      <w:r w:rsidR="002706A1" w:rsidRPr="00652DB1">
        <w:rPr>
          <w:rFonts w:ascii="Times New Roman" w:hAnsi="Times New Roman" w:cs="Times New Roman"/>
          <w:b/>
          <w:sz w:val="24"/>
          <w:szCs w:val="24"/>
        </w:rPr>
        <w:t>oc de rol</w:t>
      </w:r>
      <w:r w:rsidR="002706A1">
        <w:rPr>
          <w:rFonts w:ascii="Times New Roman" w:hAnsi="Times New Roman" w:cs="Times New Roman"/>
          <w:sz w:val="24"/>
          <w:szCs w:val="24"/>
        </w:rPr>
        <w:t xml:space="preserve">, copiii au de pregătit gustări în formă de pinguini. Aceste vor fi asamblate cu ajutorul scobitorilor și ca materiale vor folosi măsline, </w:t>
      </w:r>
      <w:proofErr w:type="spellStart"/>
      <w:r w:rsidR="002706A1">
        <w:rPr>
          <w:rFonts w:ascii="Times New Roman" w:hAnsi="Times New Roman" w:cs="Times New Roman"/>
          <w:sz w:val="24"/>
          <w:szCs w:val="24"/>
        </w:rPr>
        <w:t>mozzarella</w:t>
      </w:r>
      <w:proofErr w:type="spellEnd"/>
      <w:r w:rsidR="002706A1">
        <w:rPr>
          <w:rFonts w:ascii="Times New Roman" w:hAnsi="Times New Roman" w:cs="Times New Roman"/>
          <w:sz w:val="24"/>
          <w:szCs w:val="24"/>
        </w:rPr>
        <w:t xml:space="preserve"> și morcov.</w:t>
      </w:r>
    </w:p>
    <w:p w:rsidR="002706A1" w:rsidRDefault="002706A1"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t xml:space="preserve">La centrul </w:t>
      </w:r>
      <w:r w:rsidRPr="00652DB1">
        <w:rPr>
          <w:rFonts w:ascii="Times New Roman" w:hAnsi="Times New Roman" w:cs="Times New Roman"/>
          <w:b/>
          <w:sz w:val="24"/>
          <w:szCs w:val="24"/>
        </w:rPr>
        <w:t>Științe</w:t>
      </w:r>
      <w:r w:rsidR="0050012B">
        <w:rPr>
          <w:rFonts w:ascii="Times New Roman" w:hAnsi="Times New Roman" w:cs="Times New Roman"/>
          <w:sz w:val="24"/>
          <w:szCs w:val="24"/>
        </w:rPr>
        <w:t>,</w:t>
      </w:r>
      <w:r>
        <w:rPr>
          <w:rFonts w:ascii="Times New Roman" w:hAnsi="Times New Roman" w:cs="Times New Roman"/>
          <w:sz w:val="24"/>
          <w:szCs w:val="24"/>
        </w:rPr>
        <w:t xml:space="preserve"> fiecare copil va primi câte un ou de gheață pe care va trebui să picure cu pipeta apă caldă. Vor observa procesul de transformare al apei din stare solidă în stare lichidă și vor descoperi în interiorul oului un pui de pinguin și un jeton cu o cifră. Preșcolarii vor așeza figurina pe rândul corespunzător al igluului conform cifrei indicate de jeton.</w:t>
      </w:r>
    </w:p>
    <w:p w:rsidR="002706A1" w:rsidRDefault="002706A1"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t xml:space="preserve">La centrul </w:t>
      </w:r>
      <w:r w:rsidRPr="00652DB1">
        <w:rPr>
          <w:rFonts w:ascii="Times New Roman" w:hAnsi="Times New Roman" w:cs="Times New Roman"/>
          <w:b/>
          <w:sz w:val="24"/>
          <w:szCs w:val="24"/>
        </w:rPr>
        <w:t>Artă</w:t>
      </w:r>
      <w:r w:rsidR="007623B4">
        <w:rPr>
          <w:rFonts w:ascii="Times New Roman" w:hAnsi="Times New Roman" w:cs="Times New Roman"/>
          <w:b/>
          <w:sz w:val="24"/>
          <w:szCs w:val="24"/>
        </w:rPr>
        <w:t>,</w:t>
      </w:r>
      <w:r w:rsidRPr="00652DB1">
        <w:rPr>
          <w:rFonts w:ascii="Times New Roman" w:hAnsi="Times New Roman" w:cs="Times New Roman"/>
          <w:b/>
          <w:sz w:val="24"/>
          <w:szCs w:val="24"/>
        </w:rPr>
        <w:t xml:space="preserve"> (ADE: DOS – Activitate practică)</w:t>
      </w:r>
      <w:r>
        <w:rPr>
          <w:rFonts w:ascii="Times New Roman" w:hAnsi="Times New Roman" w:cs="Times New Roman"/>
          <w:sz w:val="24"/>
          <w:szCs w:val="24"/>
        </w:rPr>
        <w:t xml:space="preserve"> vor confecționa pinguini din recipiente de plastic pe care vor lipi o bilă de polistiren pentru cap, aripi, lăbuțe din fetru, cioc, ochi mobili. După finalizare</w:t>
      </w:r>
      <w:r w:rsidR="007C19B5">
        <w:rPr>
          <w:rFonts w:ascii="Times New Roman" w:hAnsi="Times New Roman" w:cs="Times New Roman"/>
          <w:sz w:val="24"/>
          <w:szCs w:val="24"/>
        </w:rPr>
        <w:t xml:space="preserve"> vor așeza pinguinul pe ghețarul din polistiren.</w:t>
      </w:r>
    </w:p>
    <w:p w:rsidR="007C19B5" w:rsidRDefault="007C19B5"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t xml:space="preserve">La centrul </w:t>
      </w:r>
      <w:r w:rsidRPr="00652DB1">
        <w:rPr>
          <w:rFonts w:ascii="Times New Roman" w:hAnsi="Times New Roman" w:cs="Times New Roman"/>
          <w:b/>
          <w:sz w:val="24"/>
          <w:szCs w:val="24"/>
        </w:rPr>
        <w:t>Alfabetizare</w:t>
      </w:r>
      <w:r w:rsidR="007623B4">
        <w:rPr>
          <w:rFonts w:ascii="Times New Roman" w:hAnsi="Times New Roman" w:cs="Times New Roman"/>
          <w:sz w:val="24"/>
          <w:szCs w:val="24"/>
        </w:rPr>
        <w:t>,</w:t>
      </w:r>
      <w:r>
        <w:rPr>
          <w:rFonts w:ascii="Times New Roman" w:hAnsi="Times New Roman" w:cs="Times New Roman"/>
          <w:sz w:val="24"/>
          <w:szCs w:val="24"/>
        </w:rPr>
        <w:t xml:space="preserve"> preșcolarii găsesc pe masă o fișă cu un mesaj codat. Ei trebuie să descifreze masajul și să traseze literele în casetă conform indicațiilor date de cifre.</w:t>
      </w:r>
    </w:p>
    <w:p w:rsidR="007C19B5" w:rsidRDefault="007C19B5" w:rsidP="00C03B51">
      <w:pPr>
        <w:pStyle w:val="Frspaiere"/>
        <w:jc w:val="both"/>
        <w:rPr>
          <w:rFonts w:ascii="Times New Roman" w:hAnsi="Times New Roman" w:cs="Times New Roman"/>
          <w:sz w:val="24"/>
          <w:szCs w:val="24"/>
        </w:rPr>
      </w:pPr>
      <w:r>
        <w:rPr>
          <w:rFonts w:ascii="Times New Roman" w:hAnsi="Times New Roman" w:cs="Times New Roman"/>
          <w:sz w:val="24"/>
          <w:szCs w:val="24"/>
        </w:rPr>
        <w:tab/>
        <w:t>După ce au lucrat la toate centrele se face analiza lucrărilor realizate, prin metoda Turul galeriei.</w:t>
      </w:r>
    </w:p>
    <w:p w:rsidR="00DD6AB5" w:rsidRPr="003404EA" w:rsidRDefault="007C19B5" w:rsidP="003404EA">
      <w:pPr>
        <w:pStyle w:val="Frspaiere"/>
        <w:jc w:val="both"/>
        <w:rPr>
          <w:rFonts w:ascii="Times New Roman" w:hAnsi="Times New Roman" w:cs="Times New Roman"/>
          <w:i/>
          <w:sz w:val="24"/>
          <w:szCs w:val="24"/>
        </w:rPr>
        <w:sectPr w:rsidR="00DD6AB5" w:rsidRPr="003404EA" w:rsidSect="003404EA">
          <w:pgSz w:w="11906" w:h="16838"/>
          <w:pgMar w:top="1417" w:right="849" w:bottom="1135" w:left="1418" w:header="708" w:footer="708" w:gutter="0"/>
          <w:cols w:space="708"/>
          <w:docGrid w:linePitch="360"/>
        </w:sectPr>
      </w:pPr>
      <w:r>
        <w:rPr>
          <w:rFonts w:ascii="Times New Roman" w:hAnsi="Times New Roman" w:cs="Times New Roman"/>
          <w:sz w:val="24"/>
          <w:szCs w:val="24"/>
        </w:rPr>
        <w:tab/>
        <w:t xml:space="preserve">În ultima etapă a zilei – </w:t>
      </w:r>
      <w:r w:rsidRPr="00652DB1">
        <w:rPr>
          <w:rFonts w:ascii="Times New Roman" w:hAnsi="Times New Roman" w:cs="Times New Roman"/>
          <w:b/>
          <w:sz w:val="24"/>
          <w:szCs w:val="24"/>
        </w:rPr>
        <w:t>ALA II</w:t>
      </w:r>
      <w:r>
        <w:rPr>
          <w:rFonts w:ascii="Times New Roman" w:hAnsi="Times New Roman" w:cs="Times New Roman"/>
          <w:sz w:val="24"/>
          <w:szCs w:val="24"/>
        </w:rPr>
        <w:t>, pentru un moment de relaxare și distracție, preșcolarii vor desfășura două jocuri: jocul de mișcare: „</w:t>
      </w:r>
      <w:r w:rsidRPr="00652DB1">
        <w:rPr>
          <w:rFonts w:ascii="Times New Roman" w:hAnsi="Times New Roman" w:cs="Times New Roman"/>
          <w:i/>
          <w:sz w:val="24"/>
          <w:szCs w:val="24"/>
        </w:rPr>
        <w:t>Ghețarul potrivit</w:t>
      </w:r>
      <w:r>
        <w:rPr>
          <w:rFonts w:ascii="Times New Roman" w:hAnsi="Times New Roman" w:cs="Times New Roman"/>
          <w:sz w:val="24"/>
          <w:szCs w:val="24"/>
        </w:rPr>
        <w:t>” și jocul distractiv „</w:t>
      </w:r>
      <w:r w:rsidRPr="00652DB1">
        <w:rPr>
          <w:rFonts w:ascii="Times New Roman" w:hAnsi="Times New Roman" w:cs="Times New Roman"/>
          <w:i/>
          <w:sz w:val="24"/>
          <w:szCs w:val="24"/>
        </w:rPr>
        <w:t>Salvează pinguinii</w:t>
      </w:r>
      <w:r w:rsidR="00DD6AB5">
        <w:rPr>
          <w:rFonts w:ascii="Times New Roman" w:hAnsi="Times New Roman" w:cs="Times New Roman"/>
          <w:sz w:val="24"/>
          <w:szCs w:val="24"/>
        </w:rPr>
        <w:t>”.</w:t>
      </w:r>
    </w:p>
    <w:p w:rsidR="003404EA" w:rsidRPr="003404EA" w:rsidRDefault="00DD6AB5" w:rsidP="003404E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o-RO"/>
        </w:rPr>
        <w:lastRenderedPageBreak/>
        <w:drawing>
          <wp:anchor distT="0" distB="0" distL="114300" distR="114300" simplePos="0" relativeHeight="251658240" behindDoc="1" locked="0" layoutInCell="1" allowOverlap="1" wp14:anchorId="51D2B1FA" wp14:editId="1B02A215">
            <wp:simplePos x="0" y="0"/>
            <wp:positionH relativeFrom="column">
              <wp:posOffset>601345</wp:posOffset>
            </wp:positionH>
            <wp:positionV relativeFrom="paragraph">
              <wp:posOffset>-468630</wp:posOffset>
            </wp:positionV>
            <wp:extent cx="1866900" cy="1232535"/>
            <wp:effectExtent l="0" t="0" r="0" b="5715"/>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9B5" w:rsidRPr="00EE4064">
        <w:rPr>
          <w:rFonts w:ascii="Times New Roman" w:hAnsi="Times New Roman" w:cs="Times New Roman"/>
          <w:b/>
          <w:sz w:val="28"/>
          <w:szCs w:val="24"/>
        </w:rPr>
        <w:t>Demersul didactic</w:t>
      </w:r>
    </w:p>
    <w:tbl>
      <w:tblPr>
        <w:tblStyle w:val="GrilTabel"/>
        <w:tblW w:w="15310" w:type="dxa"/>
        <w:tblInd w:w="-601" w:type="dxa"/>
        <w:tblLayout w:type="fixed"/>
        <w:tblLook w:val="04A0" w:firstRow="1" w:lastRow="0" w:firstColumn="1" w:lastColumn="0" w:noHBand="0" w:noVBand="1"/>
      </w:tblPr>
      <w:tblGrid>
        <w:gridCol w:w="2514"/>
        <w:gridCol w:w="7409"/>
        <w:gridCol w:w="1843"/>
        <w:gridCol w:w="1417"/>
        <w:gridCol w:w="2127"/>
      </w:tblGrid>
      <w:tr w:rsidR="00321A3D" w:rsidTr="00DD6AB5">
        <w:trPr>
          <w:trHeight w:val="135"/>
        </w:trPr>
        <w:tc>
          <w:tcPr>
            <w:tcW w:w="2514" w:type="dxa"/>
            <w:vMerge w:val="restart"/>
          </w:tcPr>
          <w:p w:rsidR="00321A3D" w:rsidRPr="00EE4064" w:rsidRDefault="00321A3D" w:rsidP="007C19B5">
            <w:pPr>
              <w:jc w:val="center"/>
              <w:rPr>
                <w:rFonts w:ascii="Times New Roman" w:hAnsi="Times New Roman" w:cs="Times New Roman"/>
                <w:b/>
                <w:sz w:val="28"/>
                <w:szCs w:val="24"/>
              </w:rPr>
            </w:pPr>
          </w:p>
          <w:p w:rsidR="00321A3D" w:rsidRPr="00EE4064" w:rsidRDefault="00321A3D" w:rsidP="007C19B5">
            <w:pPr>
              <w:jc w:val="center"/>
              <w:rPr>
                <w:rFonts w:ascii="Times New Roman" w:hAnsi="Times New Roman" w:cs="Times New Roman"/>
                <w:b/>
                <w:sz w:val="28"/>
                <w:szCs w:val="24"/>
              </w:rPr>
            </w:pPr>
            <w:r w:rsidRPr="00EE4064">
              <w:rPr>
                <w:rFonts w:ascii="Times New Roman" w:hAnsi="Times New Roman" w:cs="Times New Roman"/>
                <w:b/>
                <w:sz w:val="28"/>
                <w:szCs w:val="24"/>
              </w:rPr>
              <w:t>Evenimente didactice</w:t>
            </w:r>
          </w:p>
        </w:tc>
        <w:tc>
          <w:tcPr>
            <w:tcW w:w="7409" w:type="dxa"/>
            <w:vMerge w:val="restart"/>
          </w:tcPr>
          <w:p w:rsidR="00321A3D" w:rsidRPr="00EE4064" w:rsidRDefault="00321A3D" w:rsidP="007C19B5">
            <w:pPr>
              <w:jc w:val="center"/>
              <w:rPr>
                <w:rFonts w:ascii="Times New Roman" w:hAnsi="Times New Roman" w:cs="Times New Roman"/>
                <w:b/>
                <w:sz w:val="28"/>
                <w:szCs w:val="24"/>
              </w:rPr>
            </w:pPr>
          </w:p>
          <w:p w:rsidR="00321A3D" w:rsidRPr="00EE4064" w:rsidRDefault="00321A3D" w:rsidP="007C19B5">
            <w:pPr>
              <w:jc w:val="center"/>
              <w:rPr>
                <w:rFonts w:ascii="Times New Roman" w:hAnsi="Times New Roman" w:cs="Times New Roman"/>
                <w:b/>
                <w:sz w:val="28"/>
                <w:szCs w:val="24"/>
              </w:rPr>
            </w:pPr>
            <w:r w:rsidRPr="00EE4064">
              <w:rPr>
                <w:rFonts w:ascii="Times New Roman" w:hAnsi="Times New Roman" w:cs="Times New Roman"/>
                <w:b/>
                <w:sz w:val="28"/>
                <w:szCs w:val="24"/>
              </w:rPr>
              <w:t>Conținutul științific</w:t>
            </w:r>
          </w:p>
        </w:tc>
        <w:tc>
          <w:tcPr>
            <w:tcW w:w="3260" w:type="dxa"/>
            <w:gridSpan w:val="2"/>
          </w:tcPr>
          <w:p w:rsidR="00321A3D" w:rsidRPr="00EE4064" w:rsidRDefault="00321A3D" w:rsidP="007C19B5">
            <w:pPr>
              <w:jc w:val="center"/>
              <w:rPr>
                <w:rFonts w:ascii="Times New Roman" w:hAnsi="Times New Roman" w:cs="Times New Roman"/>
                <w:b/>
                <w:sz w:val="28"/>
                <w:szCs w:val="24"/>
              </w:rPr>
            </w:pPr>
            <w:r w:rsidRPr="00EE4064">
              <w:rPr>
                <w:rFonts w:ascii="Times New Roman" w:hAnsi="Times New Roman" w:cs="Times New Roman"/>
                <w:b/>
                <w:sz w:val="28"/>
                <w:szCs w:val="24"/>
              </w:rPr>
              <w:t>Strategii didactice</w:t>
            </w:r>
          </w:p>
        </w:tc>
        <w:tc>
          <w:tcPr>
            <w:tcW w:w="2127" w:type="dxa"/>
            <w:vMerge w:val="restart"/>
          </w:tcPr>
          <w:p w:rsidR="00321A3D" w:rsidRPr="00EE4064" w:rsidRDefault="00321A3D" w:rsidP="007C19B5">
            <w:pPr>
              <w:jc w:val="center"/>
              <w:rPr>
                <w:rFonts w:ascii="Times New Roman" w:hAnsi="Times New Roman" w:cs="Times New Roman"/>
                <w:sz w:val="28"/>
                <w:szCs w:val="24"/>
              </w:rPr>
            </w:pPr>
          </w:p>
          <w:p w:rsidR="00321A3D" w:rsidRPr="00EE4064" w:rsidRDefault="00321A3D" w:rsidP="007C19B5">
            <w:pPr>
              <w:jc w:val="center"/>
              <w:rPr>
                <w:rFonts w:ascii="Times New Roman" w:hAnsi="Times New Roman" w:cs="Times New Roman"/>
                <w:b/>
                <w:sz w:val="28"/>
                <w:szCs w:val="24"/>
              </w:rPr>
            </w:pPr>
            <w:r w:rsidRPr="00EE4064">
              <w:rPr>
                <w:rFonts w:ascii="Times New Roman" w:hAnsi="Times New Roman" w:cs="Times New Roman"/>
                <w:b/>
                <w:sz w:val="28"/>
                <w:szCs w:val="24"/>
              </w:rPr>
              <w:t xml:space="preserve">Evaluare </w:t>
            </w:r>
          </w:p>
        </w:tc>
      </w:tr>
      <w:tr w:rsidR="00321A3D" w:rsidTr="00286298">
        <w:trPr>
          <w:trHeight w:val="135"/>
        </w:trPr>
        <w:tc>
          <w:tcPr>
            <w:tcW w:w="2514" w:type="dxa"/>
            <w:vMerge/>
          </w:tcPr>
          <w:p w:rsidR="00321A3D" w:rsidRPr="00EE4064" w:rsidRDefault="00321A3D" w:rsidP="007C19B5">
            <w:pPr>
              <w:jc w:val="center"/>
              <w:rPr>
                <w:rFonts w:ascii="Times New Roman" w:hAnsi="Times New Roman" w:cs="Times New Roman"/>
                <w:b/>
                <w:sz w:val="24"/>
                <w:szCs w:val="24"/>
              </w:rPr>
            </w:pPr>
          </w:p>
        </w:tc>
        <w:tc>
          <w:tcPr>
            <w:tcW w:w="7409" w:type="dxa"/>
            <w:vMerge/>
          </w:tcPr>
          <w:p w:rsidR="00321A3D" w:rsidRPr="00EE4064" w:rsidRDefault="00321A3D" w:rsidP="007C19B5">
            <w:pPr>
              <w:jc w:val="center"/>
              <w:rPr>
                <w:rFonts w:ascii="Times New Roman" w:hAnsi="Times New Roman" w:cs="Times New Roman"/>
                <w:b/>
                <w:sz w:val="24"/>
                <w:szCs w:val="24"/>
              </w:rPr>
            </w:pPr>
          </w:p>
        </w:tc>
        <w:tc>
          <w:tcPr>
            <w:tcW w:w="1843" w:type="dxa"/>
          </w:tcPr>
          <w:p w:rsidR="00321A3D" w:rsidRPr="00EE4064" w:rsidRDefault="00321A3D" w:rsidP="007C19B5">
            <w:pPr>
              <w:jc w:val="center"/>
              <w:rPr>
                <w:rFonts w:ascii="Times New Roman" w:hAnsi="Times New Roman" w:cs="Times New Roman"/>
                <w:b/>
                <w:sz w:val="28"/>
                <w:szCs w:val="24"/>
              </w:rPr>
            </w:pPr>
            <w:r w:rsidRPr="00EE4064">
              <w:rPr>
                <w:rFonts w:ascii="Times New Roman" w:hAnsi="Times New Roman" w:cs="Times New Roman"/>
                <w:b/>
                <w:sz w:val="28"/>
                <w:szCs w:val="24"/>
              </w:rPr>
              <w:t>Metode și procedee</w:t>
            </w:r>
          </w:p>
        </w:tc>
        <w:tc>
          <w:tcPr>
            <w:tcW w:w="1417" w:type="dxa"/>
          </w:tcPr>
          <w:p w:rsidR="00321A3D" w:rsidRPr="00EE4064" w:rsidRDefault="00321A3D" w:rsidP="007C19B5">
            <w:pPr>
              <w:jc w:val="center"/>
              <w:rPr>
                <w:rFonts w:ascii="Times New Roman" w:hAnsi="Times New Roman" w:cs="Times New Roman"/>
                <w:b/>
                <w:sz w:val="28"/>
                <w:szCs w:val="24"/>
              </w:rPr>
            </w:pPr>
            <w:r w:rsidRPr="00EE4064">
              <w:rPr>
                <w:rFonts w:ascii="Times New Roman" w:hAnsi="Times New Roman" w:cs="Times New Roman"/>
                <w:b/>
                <w:sz w:val="28"/>
                <w:szCs w:val="24"/>
              </w:rPr>
              <w:t>Materiale didactice</w:t>
            </w:r>
          </w:p>
        </w:tc>
        <w:tc>
          <w:tcPr>
            <w:tcW w:w="2127" w:type="dxa"/>
            <w:vMerge/>
          </w:tcPr>
          <w:p w:rsidR="00321A3D" w:rsidRDefault="00321A3D" w:rsidP="007C19B5">
            <w:pPr>
              <w:jc w:val="center"/>
              <w:rPr>
                <w:rFonts w:ascii="Times New Roman" w:hAnsi="Times New Roman" w:cs="Times New Roman"/>
                <w:sz w:val="24"/>
                <w:szCs w:val="24"/>
              </w:rPr>
            </w:pPr>
          </w:p>
        </w:tc>
      </w:tr>
      <w:tr w:rsidR="00F879CC" w:rsidTr="00286298">
        <w:tc>
          <w:tcPr>
            <w:tcW w:w="2514" w:type="dxa"/>
          </w:tcPr>
          <w:p w:rsidR="007C19B5" w:rsidRPr="00EE4064" w:rsidRDefault="00321A3D" w:rsidP="007C19B5">
            <w:pPr>
              <w:jc w:val="center"/>
              <w:rPr>
                <w:rFonts w:ascii="Times New Roman" w:hAnsi="Times New Roman" w:cs="Times New Roman"/>
                <w:b/>
                <w:i/>
                <w:sz w:val="24"/>
                <w:szCs w:val="24"/>
              </w:rPr>
            </w:pPr>
            <w:r w:rsidRPr="00EE4064">
              <w:rPr>
                <w:rFonts w:ascii="Times New Roman" w:hAnsi="Times New Roman" w:cs="Times New Roman"/>
                <w:b/>
                <w:i/>
                <w:sz w:val="24"/>
                <w:szCs w:val="24"/>
              </w:rPr>
              <w:t>Moment organizatoric</w:t>
            </w:r>
          </w:p>
        </w:tc>
        <w:tc>
          <w:tcPr>
            <w:tcW w:w="7409" w:type="dxa"/>
          </w:tcPr>
          <w:p w:rsidR="007C19B5" w:rsidRDefault="00321A3D" w:rsidP="00321A3D">
            <w:pPr>
              <w:jc w:val="both"/>
              <w:rPr>
                <w:rFonts w:ascii="Times New Roman" w:hAnsi="Times New Roman" w:cs="Times New Roman"/>
                <w:sz w:val="24"/>
                <w:szCs w:val="24"/>
              </w:rPr>
            </w:pPr>
            <w:r>
              <w:rPr>
                <w:rFonts w:ascii="Times New Roman" w:hAnsi="Times New Roman" w:cs="Times New Roman"/>
                <w:sz w:val="24"/>
                <w:szCs w:val="24"/>
              </w:rPr>
              <w:t>Se asigură condițiile necesare pentru desfășurarea activității în bune condiții:</w:t>
            </w:r>
          </w:p>
          <w:p w:rsidR="00321A3D" w:rsidRDefault="00321A3D" w:rsidP="00321A3D">
            <w:pPr>
              <w:pStyle w:val="Listparagraf"/>
              <w:numPr>
                <w:ilvl w:val="0"/>
                <w:numId w:val="7"/>
              </w:numPr>
              <w:ind w:left="317" w:hanging="261"/>
              <w:jc w:val="both"/>
              <w:rPr>
                <w:rFonts w:ascii="Times New Roman" w:hAnsi="Times New Roman" w:cs="Times New Roman"/>
                <w:sz w:val="24"/>
                <w:szCs w:val="24"/>
              </w:rPr>
            </w:pPr>
            <w:r>
              <w:rPr>
                <w:rFonts w:ascii="Times New Roman" w:hAnsi="Times New Roman" w:cs="Times New Roman"/>
                <w:sz w:val="24"/>
                <w:szCs w:val="24"/>
              </w:rPr>
              <w:t>aerisirea sălii de grupă;</w:t>
            </w:r>
          </w:p>
          <w:p w:rsidR="00321A3D" w:rsidRDefault="00321A3D" w:rsidP="00321A3D">
            <w:pPr>
              <w:pStyle w:val="Listparagraf"/>
              <w:numPr>
                <w:ilvl w:val="0"/>
                <w:numId w:val="7"/>
              </w:numPr>
              <w:ind w:left="317" w:hanging="261"/>
              <w:jc w:val="both"/>
              <w:rPr>
                <w:rFonts w:ascii="Times New Roman" w:hAnsi="Times New Roman" w:cs="Times New Roman"/>
                <w:sz w:val="24"/>
                <w:szCs w:val="24"/>
              </w:rPr>
            </w:pPr>
            <w:r>
              <w:rPr>
                <w:rFonts w:ascii="Times New Roman" w:hAnsi="Times New Roman" w:cs="Times New Roman"/>
                <w:sz w:val="24"/>
                <w:szCs w:val="24"/>
              </w:rPr>
              <w:t>aranjarea mobilierului;</w:t>
            </w:r>
          </w:p>
          <w:p w:rsidR="00321A3D" w:rsidRDefault="00321A3D" w:rsidP="00321A3D">
            <w:pPr>
              <w:pStyle w:val="Listparagraf"/>
              <w:numPr>
                <w:ilvl w:val="0"/>
                <w:numId w:val="7"/>
              </w:numPr>
              <w:ind w:left="317" w:hanging="261"/>
              <w:jc w:val="both"/>
              <w:rPr>
                <w:rFonts w:ascii="Times New Roman" w:hAnsi="Times New Roman" w:cs="Times New Roman"/>
                <w:sz w:val="24"/>
                <w:szCs w:val="24"/>
              </w:rPr>
            </w:pPr>
            <w:r>
              <w:rPr>
                <w:rFonts w:ascii="Times New Roman" w:hAnsi="Times New Roman" w:cs="Times New Roman"/>
                <w:sz w:val="24"/>
                <w:szCs w:val="24"/>
              </w:rPr>
              <w:t>pregătirea materialului didactic;</w:t>
            </w:r>
          </w:p>
          <w:p w:rsidR="00321A3D" w:rsidRPr="00321A3D" w:rsidRDefault="00321A3D" w:rsidP="00321A3D">
            <w:pPr>
              <w:pStyle w:val="Listparagraf"/>
              <w:numPr>
                <w:ilvl w:val="0"/>
                <w:numId w:val="7"/>
              </w:numPr>
              <w:ind w:left="317" w:hanging="261"/>
              <w:jc w:val="both"/>
              <w:rPr>
                <w:rFonts w:ascii="Times New Roman" w:hAnsi="Times New Roman" w:cs="Times New Roman"/>
                <w:sz w:val="24"/>
                <w:szCs w:val="24"/>
              </w:rPr>
            </w:pPr>
            <w:r>
              <w:rPr>
                <w:rFonts w:ascii="Times New Roman" w:hAnsi="Times New Roman" w:cs="Times New Roman"/>
                <w:sz w:val="24"/>
                <w:szCs w:val="24"/>
              </w:rPr>
              <w:t xml:space="preserve">organizarea colectivului și introducerea copiilor în sala de grupă, unde se va desfășura </w:t>
            </w:r>
            <w:r w:rsidRPr="00EE4064">
              <w:rPr>
                <w:rFonts w:ascii="Times New Roman" w:hAnsi="Times New Roman" w:cs="Times New Roman"/>
                <w:b/>
                <w:sz w:val="24"/>
                <w:szCs w:val="24"/>
              </w:rPr>
              <w:t>Întâlnirea de dimineață</w:t>
            </w:r>
            <w:r>
              <w:rPr>
                <w:rFonts w:ascii="Times New Roman" w:hAnsi="Times New Roman" w:cs="Times New Roman"/>
                <w:sz w:val="24"/>
                <w:szCs w:val="24"/>
              </w:rPr>
              <w:t>.</w:t>
            </w:r>
          </w:p>
        </w:tc>
        <w:tc>
          <w:tcPr>
            <w:tcW w:w="1843" w:type="dxa"/>
          </w:tcPr>
          <w:p w:rsidR="007C19B5" w:rsidRDefault="007C19B5" w:rsidP="007C19B5">
            <w:pPr>
              <w:jc w:val="center"/>
              <w:rPr>
                <w:rFonts w:ascii="Times New Roman" w:hAnsi="Times New Roman" w:cs="Times New Roman"/>
                <w:sz w:val="24"/>
                <w:szCs w:val="24"/>
              </w:rPr>
            </w:pPr>
          </w:p>
          <w:p w:rsidR="00321A3D" w:rsidRDefault="00321A3D" w:rsidP="007C19B5">
            <w:pPr>
              <w:jc w:val="center"/>
              <w:rPr>
                <w:rFonts w:ascii="Times New Roman" w:hAnsi="Times New Roman" w:cs="Times New Roman"/>
                <w:sz w:val="24"/>
                <w:szCs w:val="24"/>
              </w:rPr>
            </w:pPr>
          </w:p>
          <w:p w:rsidR="00321A3D" w:rsidRDefault="00321A3D" w:rsidP="007C19B5">
            <w:pPr>
              <w:jc w:val="center"/>
              <w:rPr>
                <w:rFonts w:ascii="Times New Roman" w:hAnsi="Times New Roman" w:cs="Times New Roman"/>
                <w:sz w:val="24"/>
                <w:szCs w:val="24"/>
              </w:rPr>
            </w:pPr>
            <w:r>
              <w:rPr>
                <w:rFonts w:ascii="Times New Roman" w:hAnsi="Times New Roman" w:cs="Times New Roman"/>
                <w:sz w:val="24"/>
                <w:szCs w:val="24"/>
              </w:rPr>
              <w:t xml:space="preserve">Conversația </w:t>
            </w:r>
          </w:p>
          <w:p w:rsidR="00321A3D" w:rsidRDefault="00321A3D" w:rsidP="007C19B5">
            <w:pPr>
              <w:jc w:val="center"/>
              <w:rPr>
                <w:rFonts w:ascii="Times New Roman" w:hAnsi="Times New Roman" w:cs="Times New Roman"/>
                <w:sz w:val="24"/>
                <w:szCs w:val="24"/>
              </w:rPr>
            </w:pPr>
            <w:r>
              <w:rPr>
                <w:rFonts w:ascii="Times New Roman" w:hAnsi="Times New Roman" w:cs="Times New Roman"/>
                <w:sz w:val="24"/>
                <w:szCs w:val="24"/>
              </w:rPr>
              <w:t xml:space="preserve">Explicația </w:t>
            </w:r>
          </w:p>
        </w:tc>
        <w:tc>
          <w:tcPr>
            <w:tcW w:w="1417" w:type="dxa"/>
          </w:tcPr>
          <w:p w:rsidR="007C19B5" w:rsidRDefault="007C19B5" w:rsidP="007C19B5">
            <w:pPr>
              <w:jc w:val="center"/>
              <w:rPr>
                <w:rFonts w:ascii="Times New Roman" w:hAnsi="Times New Roman" w:cs="Times New Roman"/>
                <w:sz w:val="24"/>
                <w:szCs w:val="24"/>
              </w:rPr>
            </w:pPr>
          </w:p>
          <w:p w:rsidR="00321A3D" w:rsidRDefault="00321A3D" w:rsidP="007C19B5">
            <w:pPr>
              <w:jc w:val="center"/>
              <w:rPr>
                <w:rFonts w:ascii="Times New Roman" w:hAnsi="Times New Roman" w:cs="Times New Roman"/>
                <w:sz w:val="24"/>
                <w:szCs w:val="24"/>
              </w:rPr>
            </w:pPr>
            <w:r>
              <w:rPr>
                <w:rFonts w:ascii="Times New Roman" w:hAnsi="Times New Roman" w:cs="Times New Roman"/>
                <w:sz w:val="24"/>
                <w:szCs w:val="24"/>
              </w:rPr>
              <w:t>Bentițe cu pinguini</w:t>
            </w:r>
          </w:p>
          <w:p w:rsidR="00321A3D" w:rsidRDefault="00321A3D" w:rsidP="007C19B5">
            <w:pPr>
              <w:jc w:val="center"/>
              <w:rPr>
                <w:rFonts w:ascii="Times New Roman" w:hAnsi="Times New Roman" w:cs="Times New Roman"/>
                <w:sz w:val="24"/>
                <w:szCs w:val="24"/>
              </w:rPr>
            </w:pPr>
            <w:r>
              <w:rPr>
                <w:rFonts w:ascii="Times New Roman" w:hAnsi="Times New Roman" w:cs="Times New Roman"/>
                <w:sz w:val="24"/>
                <w:szCs w:val="24"/>
              </w:rPr>
              <w:t>Calendarul naturii</w:t>
            </w:r>
          </w:p>
          <w:p w:rsidR="00321A3D" w:rsidRDefault="00321A3D" w:rsidP="007C19B5">
            <w:pPr>
              <w:jc w:val="center"/>
              <w:rPr>
                <w:rFonts w:ascii="Times New Roman" w:hAnsi="Times New Roman" w:cs="Times New Roman"/>
                <w:sz w:val="24"/>
                <w:szCs w:val="24"/>
              </w:rPr>
            </w:pPr>
            <w:r>
              <w:rPr>
                <w:rFonts w:ascii="Times New Roman" w:hAnsi="Times New Roman" w:cs="Times New Roman"/>
                <w:sz w:val="24"/>
                <w:szCs w:val="24"/>
              </w:rPr>
              <w:t>Panoul de prezență</w:t>
            </w:r>
          </w:p>
        </w:tc>
        <w:tc>
          <w:tcPr>
            <w:tcW w:w="2127" w:type="dxa"/>
          </w:tcPr>
          <w:p w:rsidR="00B521E4" w:rsidRDefault="00B521E4" w:rsidP="007C19B5">
            <w:pPr>
              <w:jc w:val="center"/>
              <w:rPr>
                <w:rFonts w:ascii="Times New Roman" w:hAnsi="Times New Roman" w:cs="Times New Roman"/>
                <w:sz w:val="24"/>
                <w:szCs w:val="24"/>
              </w:rPr>
            </w:pPr>
          </w:p>
          <w:p w:rsidR="007C19B5" w:rsidRDefault="00B521E4" w:rsidP="007C19B5">
            <w:pPr>
              <w:jc w:val="center"/>
              <w:rPr>
                <w:rFonts w:ascii="Times New Roman" w:hAnsi="Times New Roman" w:cs="Times New Roman"/>
                <w:sz w:val="24"/>
                <w:szCs w:val="24"/>
              </w:rPr>
            </w:pPr>
            <w:r w:rsidRPr="00B521E4">
              <w:rPr>
                <w:rFonts w:ascii="Times New Roman" w:hAnsi="Times New Roman" w:cs="Times New Roman"/>
                <w:sz w:val="24"/>
                <w:szCs w:val="24"/>
              </w:rPr>
              <w:t>Aprecieri verbale asupra creativității răspunsurilor</w:t>
            </w:r>
          </w:p>
        </w:tc>
      </w:tr>
      <w:tr w:rsidR="00F879CC" w:rsidTr="00286298">
        <w:tc>
          <w:tcPr>
            <w:tcW w:w="2514" w:type="dxa"/>
          </w:tcPr>
          <w:p w:rsidR="007C19B5" w:rsidRPr="00EE4064" w:rsidRDefault="00321A3D" w:rsidP="007C19B5">
            <w:pPr>
              <w:jc w:val="center"/>
              <w:rPr>
                <w:rFonts w:ascii="Times New Roman" w:hAnsi="Times New Roman" w:cs="Times New Roman"/>
                <w:b/>
                <w:i/>
                <w:sz w:val="24"/>
                <w:szCs w:val="24"/>
              </w:rPr>
            </w:pPr>
            <w:r w:rsidRPr="00EE4064">
              <w:rPr>
                <w:rFonts w:ascii="Times New Roman" w:hAnsi="Times New Roman" w:cs="Times New Roman"/>
                <w:b/>
                <w:i/>
                <w:sz w:val="24"/>
                <w:szCs w:val="24"/>
              </w:rPr>
              <w:t>Captarea atenției</w:t>
            </w:r>
          </w:p>
        </w:tc>
        <w:tc>
          <w:tcPr>
            <w:tcW w:w="7409" w:type="dxa"/>
          </w:tcPr>
          <w:p w:rsidR="007C19B5" w:rsidRDefault="00321A3D" w:rsidP="00321A3D">
            <w:pPr>
              <w:jc w:val="both"/>
              <w:rPr>
                <w:rFonts w:ascii="Times New Roman" w:hAnsi="Times New Roman" w:cs="Times New Roman"/>
                <w:sz w:val="24"/>
                <w:szCs w:val="24"/>
              </w:rPr>
            </w:pPr>
            <w:r>
              <w:rPr>
                <w:rFonts w:ascii="Times New Roman" w:hAnsi="Times New Roman" w:cs="Times New Roman"/>
                <w:sz w:val="24"/>
                <w:szCs w:val="24"/>
              </w:rPr>
              <w:t>Elementul surpriză</w:t>
            </w:r>
            <w:r w:rsidR="007623B4">
              <w:rPr>
                <w:rFonts w:ascii="Times New Roman" w:hAnsi="Times New Roman" w:cs="Times New Roman"/>
                <w:sz w:val="24"/>
                <w:szCs w:val="24"/>
              </w:rPr>
              <w:t>,</w:t>
            </w:r>
            <w:r>
              <w:rPr>
                <w:rFonts w:ascii="Times New Roman" w:hAnsi="Times New Roman" w:cs="Times New Roman"/>
                <w:sz w:val="24"/>
                <w:szCs w:val="24"/>
              </w:rPr>
              <w:t xml:space="preserve"> apare în momentul în care </w:t>
            </w:r>
            <w:r w:rsidR="00B521E4">
              <w:rPr>
                <w:rFonts w:ascii="Times New Roman" w:hAnsi="Times New Roman" w:cs="Times New Roman"/>
                <w:sz w:val="24"/>
                <w:szCs w:val="24"/>
              </w:rPr>
              <w:t xml:space="preserve">de sub pânza albă este lăsat la vedere un balon (miniatura unui balon cu aer cald) ce are în coșul lui piese de puzzle, iar atârnat de coșuleț, </w:t>
            </w:r>
            <w:proofErr w:type="spellStart"/>
            <w:r w:rsidR="00B521E4">
              <w:rPr>
                <w:rFonts w:ascii="Times New Roman" w:hAnsi="Times New Roman" w:cs="Times New Roman"/>
                <w:sz w:val="24"/>
                <w:szCs w:val="24"/>
              </w:rPr>
              <w:t>săculeți</w:t>
            </w:r>
            <w:proofErr w:type="spellEnd"/>
            <w:r w:rsidR="00B521E4">
              <w:rPr>
                <w:rFonts w:ascii="Times New Roman" w:hAnsi="Times New Roman" w:cs="Times New Roman"/>
                <w:sz w:val="24"/>
                <w:szCs w:val="24"/>
              </w:rPr>
              <w:t xml:space="preserve"> numerotați. Piesele de puzzle așezate corect le indică copiilor locul unde vor ajunge.</w:t>
            </w:r>
          </w:p>
        </w:tc>
        <w:tc>
          <w:tcPr>
            <w:tcW w:w="1843" w:type="dxa"/>
          </w:tcPr>
          <w:p w:rsidR="007C19B5" w:rsidRDefault="00B521E4" w:rsidP="007C19B5">
            <w:pPr>
              <w:jc w:val="center"/>
              <w:rPr>
                <w:rFonts w:ascii="Times New Roman" w:hAnsi="Times New Roman" w:cs="Times New Roman"/>
                <w:sz w:val="24"/>
                <w:szCs w:val="24"/>
              </w:rPr>
            </w:pPr>
            <w:r>
              <w:rPr>
                <w:rFonts w:ascii="Times New Roman" w:hAnsi="Times New Roman" w:cs="Times New Roman"/>
                <w:sz w:val="24"/>
                <w:szCs w:val="24"/>
              </w:rPr>
              <w:t>Observația</w:t>
            </w:r>
          </w:p>
          <w:p w:rsidR="00B521E4" w:rsidRDefault="00B521E4" w:rsidP="007C19B5">
            <w:pPr>
              <w:jc w:val="center"/>
              <w:rPr>
                <w:rFonts w:ascii="Times New Roman" w:hAnsi="Times New Roman" w:cs="Times New Roman"/>
                <w:sz w:val="24"/>
                <w:szCs w:val="24"/>
              </w:rPr>
            </w:pPr>
            <w:r>
              <w:rPr>
                <w:rFonts w:ascii="Times New Roman" w:hAnsi="Times New Roman" w:cs="Times New Roman"/>
                <w:sz w:val="24"/>
                <w:szCs w:val="24"/>
              </w:rPr>
              <w:t>Conversația</w:t>
            </w:r>
          </w:p>
          <w:p w:rsidR="00B521E4" w:rsidRDefault="00B521E4" w:rsidP="007C19B5">
            <w:pPr>
              <w:jc w:val="center"/>
              <w:rPr>
                <w:rFonts w:ascii="Times New Roman" w:hAnsi="Times New Roman" w:cs="Times New Roman"/>
                <w:sz w:val="24"/>
                <w:szCs w:val="24"/>
              </w:rPr>
            </w:pPr>
            <w:r>
              <w:rPr>
                <w:rFonts w:ascii="Times New Roman" w:hAnsi="Times New Roman" w:cs="Times New Roman"/>
                <w:sz w:val="24"/>
                <w:szCs w:val="24"/>
              </w:rPr>
              <w:t>Explicația</w:t>
            </w:r>
          </w:p>
          <w:p w:rsidR="00B521E4" w:rsidRDefault="00B521E4" w:rsidP="007C19B5">
            <w:pPr>
              <w:jc w:val="center"/>
              <w:rPr>
                <w:rFonts w:ascii="Times New Roman" w:hAnsi="Times New Roman" w:cs="Times New Roman"/>
                <w:sz w:val="24"/>
                <w:szCs w:val="24"/>
              </w:rPr>
            </w:pPr>
          </w:p>
        </w:tc>
        <w:tc>
          <w:tcPr>
            <w:tcW w:w="1417" w:type="dxa"/>
          </w:tcPr>
          <w:p w:rsidR="007C19B5" w:rsidRDefault="00B521E4" w:rsidP="007C19B5">
            <w:pPr>
              <w:jc w:val="center"/>
              <w:rPr>
                <w:rFonts w:ascii="Times New Roman" w:hAnsi="Times New Roman" w:cs="Times New Roman"/>
                <w:sz w:val="24"/>
                <w:szCs w:val="24"/>
              </w:rPr>
            </w:pPr>
            <w:r>
              <w:rPr>
                <w:rFonts w:ascii="Times New Roman" w:hAnsi="Times New Roman" w:cs="Times New Roman"/>
                <w:sz w:val="24"/>
                <w:szCs w:val="24"/>
              </w:rPr>
              <w:t>Balonul cu coș</w:t>
            </w:r>
          </w:p>
          <w:p w:rsidR="00B521E4" w:rsidRDefault="00B521E4" w:rsidP="007C19B5">
            <w:pPr>
              <w:jc w:val="center"/>
              <w:rPr>
                <w:rFonts w:ascii="Times New Roman" w:hAnsi="Times New Roman" w:cs="Times New Roman"/>
                <w:sz w:val="24"/>
                <w:szCs w:val="24"/>
              </w:rPr>
            </w:pPr>
            <w:r>
              <w:rPr>
                <w:rFonts w:ascii="Times New Roman" w:hAnsi="Times New Roman" w:cs="Times New Roman"/>
                <w:sz w:val="24"/>
                <w:szCs w:val="24"/>
              </w:rPr>
              <w:t>Piese de puzzle</w:t>
            </w:r>
          </w:p>
          <w:p w:rsidR="00B521E4" w:rsidRDefault="00B521E4" w:rsidP="007C19B5">
            <w:pPr>
              <w:jc w:val="center"/>
              <w:rPr>
                <w:rFonts w:ascii="Times New Roman" w:hAnsi="Times New Roman" w:cs="Times New Roman"/>
                <w:sz w:val="24"/>
                <w:szCs w:val="24"/>
              </w:rPr>
            </w:pPr>
            <w:proofErr w:type="spellStart"/>
            <w:r>
              <w:rPr>
                <w:rFonts w:ascii="Times New Roman" w:hAnsi="Times New Roman" w:cs="Times New Roman"/>
                <w:sz w:val="24"/>
                <w:szCs w:val="24"/>
              </w:rPr>
              <w:t>Săculeții</w:t>
            </w:r>
            <w:proofErr w:type="spellEnd"/>
            <w:r>
              <w:rPr>
                <w:rFonts w:ascii="Times New Roman" w:hAnsi="Times New Roman" w:cs="Times New Roman"/>
                <w:sz w:val="24"/>
                <w:szCs w:val="24"/>
              </w:rPr>
              <w:t xml:space="preserve"> cu sarcini</w:t>
            </w:r>
          </w:p>
        </w:tc>
        <w:tc>
          <w:tcPr>
            <w:tcW w:w="2127" w:type="dxa"/>
          </w:tcPr>
          <w:p w:rsidR="007C19B5" w:rsidRDefault="00B521E4" w:rsidP="007C19B5">
            <w:pPr>
              <w:jc w:val="center"/>
              <w:rPr>
                <w:rFonts w:ascii="Times New Roman" w:hAnsi="Times New Roman" w:cs="Times New Roman"/>
                <w:sz w:val="24"/>
                <w:szCs w:val="24"/>
              </w:rPr>
            </w:pPr>
            <w:r>
              <w:rPr>
                <w:rFonts w:ascii="Times New Roman" w:hAnsi="Times New Roman" w:cs="Times New Roman"/>
                <w:sz w:val="24"/>
                <w:szCs w:val="24"/>
              </w:rPr>
              <w:t>Observarea comportamentului copiilor</w:t>
            </w:r>
          </w:p>
        </w:tc>
      </w:tr>
      <w:tr w:rsidR="00F879CC" w:rsidTr="00286298">
        <w:tc>
          <w:tcPr>
            <w:tcW w:w="2514" w:type="dxa"/>
          </w:tcPr>
          <w:p w:rsidR="007C19B5" w:rsidRPr="00EE4064" w:rsidRDefault="00321A3D" w:rsidP="007C19B5">
            <w:pPr>
              <w:jc w:val="center"/>
              <w:rPr>
                <w:rFonts w:ascii="Times New Roman" w:hAnsi="Times New Roman" w:cs="Times New Roman"/>
                <w:b/>
                <w:i/>
                <w:sz w:val="24"/>
                <w:szCs w:val="24"/>
              </w:rPr>
            </w:pPr>
            <w:r w:rsidRPr="00EE4064">
              <w:rPr>
                <w:rFonts w:ascii="Times New Roman" w:hAnsi="Times New Roman" w:cs="Times New Roman"/>
                <w:b/>
                <w:i/>
                <w:sz w:val="24"/>
                <w:szCs w:val="24"/>
              </w:rPr>
              <w:t>Anunțarea temei și a obiectivelor</w:t>
            </w:r>
          </w:p>
        </w:tc>
        <w:tc>
          <w:tcPr>
            <w:tcW w:w="7409" w:type="dxa"/>
          </w:tcPr>
          <w:p w:rsidR="007C19B5" w:rsidRDefault="00B521E4" w:rsidP="00321A3D">
            <w:pPr>
              <w:jc w:val="both"/>
              <w:rPr>
                <w:rFonts w:ascii="Times New Roman" w:hAnsi="Times New Roman" w:cs="Times New Roman"/>
                <w:sz w:val="24"/>
                <w:szCs w:val="24"/>
              </w:rPr>
            </w:pPr>
            <w:r>
              <w:rPr>
                <w:rFonts w:ascii="Times New Roman" w:hAnsi="Times New Roman" w:cs="Times New Roman"/>
                <w:sz w:val="24"/>
                <w:szCs w:val="24"/>
              </w:rPr>
              <w:t xml:space="preserve">După cum ați observat în coșul balonului sunt piese de puzzle și </w:t>
            </w:r>
            <w:proofErr w:type="spellStart"/>
            <w:r>
              <w:rPr>
                <w:rFonts w:ascii="Times New Roman" w:hAnsi="Times New Roman" w:cs="Times New Roman"/>
                <w:sz w:val="24"/>
                <w:szCs w:val="24"/>
              </w:rPr>
              <w:t>săculeții</w:t>
            </w:r>
            <w:proofErr w:type="spellEnd"/>
            <w:r>
              <w:rPr>
                <w:rFonts w:ascii="Times New Roman" w:hAnsi="Times New Roman" w:cs="Times New Roman"/>
                <w:sz w:val="24"/>
                <w:szCs w:val="24"/>
              </w:rPr>
              <w:t xml:space="preserve"> cu sarcini. Cu ajutorul acestor materiale vom desfășura un joc interesant numit: „</w:t>
            </w:r>
            <w:r w:rsidRPr="00EE4064">
              <w:rPr>
                <w:rFonts w:ascii="Times New Roman" w:hAnsi="Times New Roman" w:cs="Times New Roman"/>
                <w:i/>
                <w:sz w:val="24"/>
                <w:szCs w:val="24"/>
              </w:rPr>
              <w:t>Prietenii pinguinului Willy</w:t>
            </w:r>
            <w:r>
              <w:rPr>
                <w:rFonts w:ascii="Times New Roman" w:hAnsi="Times New Roman" w:cs="Times New Roman"/>
                <w:sz w:val="24"/>
                <w:szCs w:val="24"/>
              </w:rPr>
              <w:t xml:space="preserve">”. Va trebui să rezolvați corect fiecare sarcină găsită în </w:t>
            </w:r>
            <w:proofErr w:type="spellStart"/>
            <w:r>
              <w:rPr>
                <w:rFonts w:ascii="Times New Roman" w:hAnsi="Times New Roman" w:cs="Times New Roman"/>
                <w:sz w:val="24"/>
                <w:szCs w:val="24"/>
              </w:rPr>
              <w:t>săculeți</w:t>
            </w:r>
            <w:proofErr w:type="spellEnd"/>
            <w:r>
              <w:rPr>
                <w:rFonts w:ascii="Times New Roman" w:hAnsi="Times New Roman" w:cs="Times New Roman"/>
                <w:sz w:val="24"/>
                <w:szCs w:val="24"/>
              </w:rPr>
              <w:t xml:space="preserve"> pentru a descoperi imaginea formată din piesele de puzzle așezate corect.</w:t>
            </w:r>
          </w:p>
        </w:tc>
        <w:tc>
          <w:tcPr>
            <w:tcW w:w="1843" w:type="dxa"/>
          </w:tcPr>
          <w:p w:rsidR="00B521E4" w:rsidRDefault="00B521E4" w:rsidP="007C19B5">
            <w:pPr>
              <w:jc w:val="center"/>
              <w:rPr>
                <w:rFonts w:ascii="Times New Roman" w:hAnsi="Times New Roman" w:cs="Times New Roman"/>
                <w:sz w:val="24"/>
                <w:szCs w:val="24"/>
              </w:rPr>
            </w:pPr>
          </w:p>
          <w:p w:rsidR="007C19B5" w:rsidRDefault="00B521E4" w:rsidP="007C19B5">
            <w:pPr>
              <w:jc w:val="center"/>
              <w:rPr>
                <w:rFonts w:ascii="Times New Roman" w:hAnsi="Times New Roman" w:cs="Times New Roman"/>
                <w:sz w:val="24"/>
                <w:szCs w:val="24"/>
              </w:rPr>
            </w:pPr>
            <w:r>
              <w:rPr>
                <w:rFonts w:ascii="Times New Roman" w:hAnsi="Times New Roman" w:cs="Times New Roman"/>
                <w:sz w:val="24"/>
                <w:szCs w:val="24"/>
              </w:rPr>
              <w:t>Conversația</w:t>
            </w:r>
          </w:p>
          <w:p w:rsidR="00B521E4" w:rsidRDefault="00B521E4" w:rsidP="007C19B5">
            <w:pPr>
              <w:jc w:val="center"/>
              <w:rPr>
                <w:rFonts w:ascii="Times New Roman" w:hAnsi="Times New Roman" w:cs="Times New Roman"/>
                <w:sz w:val="24"/>
                <w:szCs w:val="24"/>
              </w:rPr>
            </w:pPr>
            <w:r>
              <w:rPr>
                <w:rFonts w:ascii="Times New Roman" w:hAnsi="Times New Roman" w:cs="Times New Roman"/>
                <w:sz w:val="24"/>
                <w:szCs w:val="24"/>
              </w:rPr>
              <w:t xml:space="preserve">Explicația </w:t>
            </w:r>
          </w:p>
          <w:p w:rsidR="00B521E4" w:rsidRDefault="00B521E4" w:rsidP="007C19B5">
            <w:pPr>
              <w:jc w:val="center"/>
              <w:rPr>
                <w:rFonts w:ascii="Times New Roman" w:hAnsi="Times New Roman" w:cs="Times New Roman"/>
                <w:sz w:val="24"/>
                <w:szCs w:val="24"/>
              </w:rPr>
            </w:pPr>
          </w:p>
        </w:tc>
        <w:tc>
          <w:tcPr>
            <w:tcW w:w="1417" w:type="dxa"/>
          </w:tcPr>
          <w:p w:rsidR="007C19B5" w:rsidRDefault="007C19B5" w:rsidP="007C19B5">
            <w:pPr>
              <w:jc w:val="center"/>
              <w:rPr>
                <w:rFonts w:ascii="Times New Roman" w:hAnsi="Times New Roman" w:cs="Times New Roman"/>
                <w:sz w:val="24"/>
                <w:szCs w:val="24"/>
              </w:rPr>
            </w:pPr>
          </w:p>
        </w:tc>
        <w:tc>
          <w:tcPr>
            <w:tcW w:w="2127" w:type="dxa"/>
          </w:tcPr>
          <w:p w:rsidR="007C19B5" w:rsidRDefault="007C19B5" w:rsidP="007C19B5">
            <w:pPr>
              <w:jc w:val="center"/>
              <w:rPr>
                <w:rFonts w:ascii="Times New Roman" w:hAnsi="Times New Roman" w:cs="Times New Roman"/>
                <w:sz w:val="24"/>
                <w:szCs w:val="24"/>
              </w:rPr>
            </w:pPr>
          </w:p>
        </w:tc>
      </w:tr>
      <w:tr w:rsidR="00F879CC" w:rsidTr="00286298">
        <w:tc>
          <w:tcPr>
            <w:tcW w:w="2514" w:type="dxa"/>
          </w:tcPr>
          <w:p w:rsidR="007C19B5" w:rsidRPr="00EE4064" w:rsidRDefault="00516AF3" w:rsidP="007C19B5">
            <w:pPr>
              <w:jc w:val="center"/>
              <w:rPr>
                <w:rFonts w:ascii="Times New Roman" w:hAnsi="Times New Roman" w:cs="Times New Roman"/>
                <w:b/>
                <w:i/>
                <w:sz w:val="24"/>
                <w:szCs w:val="24"/>
              </w:rPr>
            </w:pPr>
            <w:r w:rsidRPr="00EE4064">
              <w:rPr>
                <w:rFonts w:ascii="Times New Roman" w:hAnsi="Times New Roman" w:cs="Times New Roman"/>
                <w:b/>
                <w:i/>
                <w:sz w:val="24"/>
                <w:szCs w:val="24"/>
              </w:rPr>
              <w:t>Prezentarea conținutului și d</w:t>
            </w:r>
            <w:r w:rsidR="00321A3D" w:rsidRPr="00EE4064">
              <w:rPr>
                <w:rFonts w:ascii="Times New Roman" w:hAnsi="Times New Roman" w:cs="Times New Roman"/>
                <w:b/>
                <w:i/>
                <w:sz w:val="24"/>
                <w:szCs w:val="24"/>
              </w:rPr>
              <w:t>irijarea învățării</w:t>
            </w:r>
          </w:p>
        </w:tc>
        <w:tc>
          <w:tcPr>
            <w:tcW w:w="7409" w:type="dxa"/>
          </w:tcPr>
          <w:p w:rsidR="007C19B5" w:rsidRDefault="00B521E4" w:rsidP="00321A3D">
            <w:pPr>
              <w:jc w:val="both"/>
              <w:rPr>
                <w:rFonts w:ascii="Times New Roman" w:hAnsi="Times New Roman" w:cs="Times New Roman"/>
                <w:sz w:val="24"/>
                <w:szCs w:val="24"/>
              </w:rPr>
            </w:pPr>
            <w:r w:rsidRPr="00EE4064">
              <w:rPr>
                <w:rFonts w:ascii="Times New Roman" w:hAnsi="Times New Roman" w:cs="Times New Roman"/>
                <w:b/>
                <w:sz w:val="24"/>
                <w:szCs w:val="24"/>
              </w:rPr>
              <w:t>Explicarea jocului</w:t>
            </w:r>
            <w:r>
              <w:rPr>
                <w:rFonts w:ascii="Times New Roman" w:hAnsi="Times New Roman" w:cs="Times New Roman"/>
                <w:sz w:val="24"/>
                <w:szCs w:val="24"/>
              </w:rPr>
              <w:t>:</w:t>
            </w:r>
          </w:p>
          <w:p w:rsidR="00B521E4" w:rsidRDefault="00B521E4" w:rsidP="00321A3D">
            <w:pPr>
              <w:jc w:val="both"/>
              <w:rPr>
                <w:rFonts w:ascii="Times New Roman" w:hAnsi="Times New Roman" w:cs="Times New Roman"/>
                <w:sz w:val="24"/>
                <w:szCs w:val="24"/>
              </w:rPr>
            </w:pPr>
            <w:r>
              <w:rPr>
                <w:rFonts w:ascii="Times New Roman" w:hAnsi="Times New Roman" w:cs="Times New Roman"/>
                <w:sz w:val="24"/>
                <w:szCs w:val="24"/>
              </w:rPr>
              <w:t>Jocul: „</w:t>
            </w:r>
            <w:r w:rsidRPr="00EE4064">
              <w:rPr>
                <w:rFonts w:ascii="Times New Roman" w:hAnsi="Times New Roman" w:cs="Times New Roman"/>
                <w:i/>
                <w:sz w:val="24"/>
                <w:szCs w:val="24"/>
              </w:rPr>
              <w:t>Prietenii pinguinului Willy</w:t>
            </w:r>
            <w:r>
              <w:rPr>
                <w:rFonts w:ascii="Times New Roman" w:hAnsi="Times New Roman" w:cs="Times New Roman"/>
                <w:sz w:val="24"/>
                <w:szCs w:val="24"/>
              </w:rPr>
              <w:t xml:space="preserve">” se va desfășura frontal. Copiii sunt </w:t>
            </w:r>
            <w:r w:rsidR="002E2300">
              <w:rPr>
                <w:rFonts w:ascii="Times New Roman" w:hAnsi="Times New Roman" w:cs="Times New Roman"/>
                <w:sz w:val="24"/>
                <w:szCs w:val="24"/>
              </w:rPr>
              <w:t>așezați în semicerc pe scăunele, iar copilul solicitat de educatoare vine lângă balon, alege un săculeț, îl deschide și educatoare citește sarcina. Copilul rezolva sarcina individual sau în pereche.</w:t>
            </w:r>
          </w:p>
          <w:p w:rsidR="002E2300" w:rsidRDefault="002E2300" w:rsidP="00321A3D">
            <w:pPr>
              <w:jc w:val="both"/>
              <w:rPr>
                <w:rFonts w:ascii="Times New Roman" w:hAnsi="Times New Roman" w:cs="Times New Roman"/>
                <w:sz w:val="24"/>
                <w:szCs w:val="24"/>
              </w:rPr>
            </w:pPr>
            <w:r w:rsidRPr="00EE4064">
              <w:rPr>
                <w:rFonts w:ascii="Times New Roman" w:hAnsi="Times New Roman" w:cs="Times New Roman"/>
                <w:b/>
                <w:sz w:val="24"/>
                <w:szCs w:val="24"/>
              </w:rPr>
              <w:t>Jocul de probă</w:t>
            </w:r>
            <w:r>
              <w:rPr>
                <w:rFonts w:ascii="Times New Roman" w:hAnsi="Times New Roman" w:cs="Times New Roman"/>
                <w:sz w:val="24"/>
                <w:szCs w:val="24"/>
              </w:rPr>
              <w:t>:</w:t>
            </w:r>
          </w:p>
          <w:p w:rsidR="002E2300" w:rsidRDefault="002E2300" w:rsidP="00321A3D">
            <w:pPr>
              <w:jc w:val="both"/>
              <w:rPr>
                <w:rFonts w:ascii="Times New Roman" w:hAnsi="Times New Roman" w:cs="Times New Roman"/>
                <w:sz w:val="24"/>
                <w:szCs w:val="24"/>
              </w:rPr>
            </w:pPr>
            <w:r>
              <w:rPr>
                <w:rFonts w:ascii="Times New Roman" w:hAnsi="Times New Roman" w:cs="Times New Roman"/>
                <w:sz w:val="24"/>
                <w:szCs w:val="24"/>
              </w:rPr>
              <w:t>Va fi ales un copil ce va alege și rezolva o sarcină. Dacă se observă că sarcinile sau regulile nu au fost înțelese se reiau explicațiile.</w:t>
            </w:r>
          </w:p>
          <w:p w:rsidR="002E2300" w:rsidRPr="00EE4064" w:rsidRDefault="002E2300" w:rsidP="00321A3D">
            <w:pPr>
              <w:jc w:val="both"/>
              <w:rPr>
                <w:rFonts w:ascii="Times New Roman" w:hAnsi="Times New Roman" w:cs="Times New Roman"/>
                <w:b/>
                <w:sz w:val="24"/>
                <w:szCs w:val="24"/>
              </w:rPr>
            </w:pPr>
            <w:r w:rsidRPr="00EE4064">
              <w:rPr>
                <w:rFonts w:ascii="Times New Roman" w:hAnsi="Times New Roman" w:cs="Times New Roman"/>
                <w:b/>
                <w:sz w:val="24"/>
                <w:szCs w:val="24"/>
              </w:rPr>
              <w:t>Jocul propriu-zis:</w:t>
            </w:r>
          </w:p>
          <w:p w:rsidR="002E2300" w:rsidRDefault="002E2300" w:rsidP="00321A3D">
            <w:pPr>
              <w:jc w:val="both"/>
              <w:rPr>
                <w:rFonts w:ascii="Times New Roman" w:hAnsi="Times New Roman" w:cs="Times New Roman"/>
                <w:sz w:val="24"/>
                <w:szCs w:val="24"/>
              </w:rPr>
            </w:pPr>
            <w:r>
              <w:rPr>
                <w:rFonts w:ascii="Times New Roman" w:hAnsi="Times New Roman" w:cs="Times New Roman"/>
                <w:sz w:val="24"/>
                <w:szCs w:val="24"/>
              </w:rPr>
              <w:t>În timpul executării jocului, urmăresc realizarea obiectivelor propuse, coordonez buna desfășurare a acestuia și sprijin pas cu pas derularea lui, respectând regulile stabilite.</w:t>
            </w:r>
          </w:p>
          <w:p w:rsidR="002E2300" w:rsidRDefault="002E2300" w:rsidP="00321A3D">
            <w:pPr>
              <w:jc w:val="both"/>
              <w:rPr>
                <w:rFonts w:ascii="Times New Roman" w:hAnsi="Times New Roman" w:cs="Times New Roman"/>
                <w:sz w:val="24"/>
                <w:szCs w:val="24"/>
              </w:rPr>
            </w:pPr>
            <w:r w:rsidRPr="00EE4064">
              <w:rPr>
                <w:rFonts w:ascii="Times New Roman" w:hAnsi="Times New Roman" w:cs="Times New Roman"/>
                <w:b/>
                <w:sz w:val="24"/>
                <w:szCs w:val="24"/>
              </w:rPr>
              <w:t>Sarcina 1</w:t>
            </w:r>
            <w:r>
              <w:rPr>
                <w:rFonts w:ascii="Times New Roman" w:hAnsi="Times New Roman" w:cs="Times New Roman"/>
                <w:sz w:val="24"/>
                <w:szCs w:val="24"/>
              </w:rPr>
              <w:t>: Câți pinguini sunt desenați pe balon? Numără și alege cifra corespunzătoare.</w:t>
            </w:r>
          </w:p>
          <w:p w:rsidR="00556A02" w:rsidRDefault="002E2300" w:rsidP="00321A3D">
            <w:pPr>
              <w:jc w:val="both"/>
              <w:rPr>
                <w:rFonts w:ascii="Times New Roman" w:hAnsi="Times New Roman" w:cs="Times New Roman"/>
                <w:sz w:val="24"/>
                <w:szCs w:val="24"/>
              </w:rPr>
            </w:pPr>
            <w:r w:rsidRPr="00EE4064">
              <w:rPr>
                <w:rFonts w:ascii="Times New Roman" w:hAnsi="Times New Roman" w:cs="Times New Roman"/>
                <w:b/>
                <w:sz w:val="24"/>
                <w:szCs w:val="24"/>
              </w:rPr>
              <w:lastRenderedPageBreak/>
              <w:t>Sarcina 2</w:t>
            </w:r>
            <w:r>
              <w:rPr>
                <w:rFonts w:ascii="Times New Roman" w:hAnsi="Times New Roman" w:cs="Times New Roman"/>
                <w:sz w:val="24"/>
                <w:szCs w:val="24"/>
              </w:rPr>
              <w:t xml:space="preserve">: Alege un prieten, pescuiți peștii din apă și hrăniți </w:t>
            </w:r>
            <w:r w:rsidR="00556A02">
              <w:rPr>
                <w:rFonts w:ascii="Times New Roman" w:hAnsi="Times New Roman" w:cs="Times New Roman"/>
                <w:sz w:val="24"/>
                <w:szCs w:val="24"/>
              </w:rPr>
              <w:t>pinguinii în funcție de culoarea peștișorului lipit pe găletușă.</w:t>
            </w:r>
          </w:p>
          <w:p w:rsidR="00556A02" w:rsidRDefault="00556A02" w:rsidP="00321A3D">
            <w:pPr>
              <w:jc w:val="both"/>
              <w:rPr>
                <w:rFonts w:ascii="Times New Roman" w:hAnsi="Times New Roman" w:cs="Times New Roman"/>
                <w:sz w:val="24"/>
                <w:szCs w:val="24"/>
              </w:rPr>
            </w:pPr>
            <w:r w:rsidRPr="00EE4064">
              <w:rPr>
                <w:rFonts w:ascii="Times New Roman" w:hAnsi="Times New Roman" w:cs="Times New Roman"/>
                <w:b/>
                <w:sz w:val="24"/>
                <w:szCs w:val="24"/>
              </w:rPr>
              <w:t>Sarcina 3</w:t>
            </w:r>
            <w:r>
              <w:rPr>
                <w:rFonts w:ascii="Times New Roman" w:hAnsi="Times New Roman" w:cs="Times New Roman"/>
                <w:sz w:val="24"/>
                <w:szCs w:val="24"/>
              </w:rPr>
              <w:t>: Așează pe masă tot atâtea foci cât indică cifra de pe săculețul deschis.</w:t>
            </w:r>
          </w:p>
          <w:p w:rsidR="00556A02" w:rsidRDefault="00556A02" w:rsidP="00321A3D">
            <w:pPr>
              <w:jc w:val="both"/>
              <w:rPr>
                <w:rFonts w:ascii="Times New Roman" w:hAnsi="Times New Roman" w:cs="Times New Roman"/>
                <w:sz w:val="24"/>
                <w:szCs w:val="24"/>
              </w:rPr>
            </w:pPr>
            <w:r w:rsidRPr="00EE4064">
              <w:rPr>
                <w:rFonts w:ascii="Times New Roman" w:hAnsi="Times New Roman" w:cs="Times New Roman"/>
                <w:b/>
                <w:sz w:val="24"/>
                <w:szCs w:val="24"/>
              </w:rPr>
              <w:t>Sarcina 4</w:t>
            </w:r>
            <w:r>
              <w:rPr>
                <w:rFonts w:ascii="Times New Roman" w:hAnsi="Times New Roman" w:cs="Times New Roman"/>
                <w:sz w:val="24"/>
                <w:szCs w:val="24"/>
              </w:rPr>
              <w:t>: Alege doi colegi și numărați fiecare peștișorii din găletușele pinguinilor. Așezați cifra corespunzătoare numărului de peștișori în găletușă.</w:t>
            </w:r>
          </w:p>
          <w:p w:rsidR="00556A02" w:rsidRDefault="00556A02" w:rsidP="00321A3D">
            <w:pPr>
              <w:jc w:val="both"/>
              <w:rPr>
                <w:rFonts w:ascii="Times New Roman" w:hAnsi="Times New Roman" w:cs="Times New Roman"/>
                <w:sz w:val="24"/>
                <w:szCs w:val="24"/>
              </w:rPr>
            </w:pPr>
            <w:r w:rsidRPr="00EE4064">
              <w:rPr>
                <w:rFonts w:ascii="Times New Roman" w:hAnsi="Times New Roman" w:cs="Times New Roman"/>
                <w:b/>
                <w:sz w:val="24"/>
                <w:szCs w:val="24"/>
              </w:rPr>
              <w:t>Sarcina 5</w:t>
            </w:r>
            <w:r>
              <w:rPr>
                <w:rFonts w:ascii="Times New Roman" w:hAnsi="Times New Roman" w:cs="Times New Roman"/>
                <w:sz w:val="24"/>
                <w:szCs w:val="24"/>
              </w:rPr>
              <w:t>: Așează pe masă tot atâtea foci câți pești roșii sunt în găletușă.</w:t>
            </w:r>
          </w:p>
          <w:p w:rsidR="002E2300" w:rsidRDefault="00556A02" w:rsidP="00321A3D">
            <w:pPr>
              <w:jc w:val="both"/>
              <w:rPr>
                <w:rFonts w:ascii="Times New Roman" w:hAnsi="Times New Roman" w:cs="Times New Roman"/>
                <w:sz w:val="24"/>
                <w:szCs w:val="24"/>
              </w:rPr>
            </w:pPr>
            <w:r w:rsidRPr="00EE4064">
              <w:rPr>
                <w:rFonts w:ascii="Times New Roman" w:hAnsi="Times New Roman" w:cs="Times New Roman"/>
                <w:b/>
                <w:sz w:val="24"/>
                <w:szCs w:val="24"/>
              </w:rPr>
              <w:t>Sarcina 6</w:t>
            </w:r>
            <w:r>
              <w:rPr>
                <w:rFonts w:ascii="Times New Roman" w:hAnsi="Times New Roman" w:cs="Times New Roman"/>
                <w:sz w:val="24"/>
                <w:szCs w:val="24"/>
              </w:rPr>
              <w:t>: Alege un prieten, găsește vecinul mai mic al pinguinului cu numărul 8 de pe masă, iar prietenul tău vecinul mai mic al pinguinului.</w:t>
            </w:r>
          </w:p>
          <w:p w:rsidR="00556A02" w:rsidRDefault="00556A02" w:rsidP="00321A3D">
            <w:pPr>
              <w:jc w:val="both"/>
              <w:rPr>
                <w:rFonts w:ascii="Times New Roman" w:hAnsi="Times New Roman" w:cs="Times New Roman"/>
                <w:sz w:val="24"/>
                <w:szCs w:val="24"/>
              </w:rPr>
            </w:pPr>
            <w:r w:rsidRPr="00EE4064">
              <w:rPr>
                <w:rFonts w:ascii="Times New Roman" w:hAnsi="Times New Roman" w:cs="Times New Roman"/>
                <w:b/>
                <w:sz w:val="24"/>
                <w:szCs w:val="24"/>
              </w:rPr>
              <w:t>Sarcina 7</w:t>
            </w:r>
            <w:r>
              <w:rPr>
                <w:rFonts w:ascii="Times New Roman" w:hAnsi="Times New Roman" w:cs="Times New Roman"/>
                <w:sz w:val="24"/>
                <w:szCs w:val="24"/>
              </w:rPr>
              <w:t>: Alege un prieten, găsește vecinul mai mic al pinguinului cu numărul 5 de pe masă, iar prietenul tău vecinul mai mic al pinguinului.</w:t>
            </w:r>
          </w:p>
          <w:p w:rsidR="00556A02" w:rsidRDefault="00556A02" w:rsidP="00321A3D">
            <w:pPr>
              <w:jc w:val="both"/>
              <w:rPr>
                <w:rFonts w:ascii="Times New Roman" w:hAnsi="Times New Roman" w:cs="Times New Roman"/>
                <w:sz w:val="24"/>
                <w:szCs w:val="24"/>
              </w:rPr>
            </w:pPr>
            <w:r w:rsidRPr="00EE4064">
              <w:rPr>
                <w:rFonts w:ascii="Times New Roman" w:hAnsi="Times New Roman" w:cs="Times New Roman"/>
                <w:b/>
                <w:sz w:val="24"/>
                <w:szCs w:val="24"/>
              </w:rPr>
              <w:t xml:space="preserve">Sarcina </w:t>
            </w:r>
            <w:r w:rsidR="00E51346" w:rsidRPr="00EE4064">
              <w:rPr>
                <w:rFonts w:ascii="Times New Roman" w:hAnsi="Times New Roman" w:cs="Times New Roman"/>
                <w:b/>
                <w:sz w:val="24"/>
                <w:szCs w:val="24"/>
              </w:rPr>
              <w:t>8</w:t>
            </w:r>
            <w:r w:rsidR="00E51346">
              <w:rPr>
                <w:rFonts w:ascii="Times New Roman" w:hAnsi="Times New Roman" w:cs="Times New Roman"/>
                <w:sz w:val="24"/>
                <w:szCs w:val="24"/>
              </w:rPr>
              <w:t>: A</w:t>
            </w:r>
            <w:r>
              <w:rPr>
                <w:rFonts w:ascii="Times New Roman" w:hAnsi="Times New Roman" w:cs="Times New Roman"/>
                <w:sz w:val="24"/>
                <w:szCs w:val="24"/>
              </w:rPr>
              <w:t>șează pe masă tot atâția pinguini c</w:t>
            </w:r>
            <w:r w:rsidR="00E51346">
              <w:rPr>
                <w:rFonts w:ascii="Times New Roman" w:hAnsi="Times New Roman" w:cs="Times New Roman"/>
                <w:sz w:val="24"/>
                <w:szCs w:val="24"/>
              </w:rPr>
              <w:t>ât indică cifra de pe balon.</w:t>
            </w:r>
          </w:p>
          <w:p w:rsidR="00E51346" w:rsidRDefault="00E51346" w:rsidP="00321A3D">
            <w:pPr>
              <w:jc w:val="both"/>
              <w:rPr>
                <w:rFonts w:ascii="Times New Roman" w:hAnsi="Times New Roman" w:cs="Times New Roman"/>
                <w:sz w:val="24"/>
                <w:szCs w:val="24"/>
              </w:rPr>
            </w:pPr>
            <w:r w:rsidRPr="00EE4064">
              <w:rPr>
                <w:rFonts w:ascii="Times New Roman" w:hAnsi="Times New Roman" w:cs="Times New Roman"/>
                <w:b/>
                <w:sz w:val="24"/>
                <w:szCs w:val="24"/>
              </w:rPr>
              <w:t>Sarcina 9</w:t>
            </w:r>
            <w:r>
              <w:rPr>
                <w:rFonts w:ascii="Times New Roman" w:hAnsi="Times New Roman" w:cs="Times New Roman"/>
                <w:sz w:val="24"/>
                <w:szCs w:val="24"/>
              </w:rPr>
              <w:t>: Aruncă în apă tot atâtea balene câte degete ai la o mână.</w:t>
            </w:r>
          </w:p>
          <w:p w:rsidR="00E51346" w:rsidRDefault="00E51346" w:rsidP="00321A3D">
            <w:pPr>
              <w:jc w:val="both"/>
              <w:rPr>
                <w:rFonts w:ascii="Times New Roman" w:hAnsi="Times New Roman" w:cs="Times New Roman"/>
                <w:sz w:val="24"/>
                <w:szCs w:val="24"/>
              </w:rPr>
            </w:pPr>
            <w:r w:rsidRPr="00EE4064">
              <w:rPr>
                <w:rFonts w:ascii="Times New Roman" w:hAnsi="Times New Roman" w:cs="Times New Roman"/>
                <w:b/>
                <w:sz w:val="24"/>
                <w:szCs w:val="24"/>
              </w:rPr>
              <w:t>Complicarea jocului</w:t>
            </w:r>
            <w:r>
              <w:rPr>
                <w:rFonts w:ascii="Times New Roman" w:hAnsi="Times New Roman" w:cs="Times New Roman"/>
                <w:sz w:val="24"/>
                <w:szCs w:val="24"/>
              </w:rPr>
              <w:t>:</w:t>
            </w:r>
          </w:p>
          <w:p w:rsidR="00E51346" w:rsidRDefault="00E51346" w:rsidP="00321A3D">
            <w:pPr>
              <w:jc w:val="both"/>
              <w:rPr>
                <w:rFonts w:ascii="Times New Roman" w:hAnsi="Times New Roman" w:cs="Times New Roman"/>
                <w:sz w:val="24"/>
                <w:szCs w:val="24"/>
              </w:rPr>
            </w:pPr>
            <w:r>
              <w:rPr>
                <w:rFonts w:ascii="Times New Roman" w:hAnsi="Times New Roman" w:cs="Times New Roman"/>
                <w:sz w:val="24"/>
                <w:szCs w:val="24"/>
              </w:rPr>
              <w:t>La semnal preșcolarii își închid ochii, iar educatoarea scoate din șirul numeric un pinguin sau inversează locul acestora. Copiii trebuie să sesizeze greșeala și să o corecteze.</w:t>
            </w:r>
          </w:p>
        </w:tc>
        <w:tc>
          <w:tcPr>
            <w:tcW w:w="1843" w:type="dxa"/>
          </w:tcPr>
          <w:p w:rsidR="007C19B5" w:rsidRDefault="007C19B5"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r>
              <w:rPr>
                <w:rFonts w:ascii="Times New Roman" w:hAnsi="Times New Roman" w:cs="Times New Roman"/>
                <w:sz w:val="24"/>
                <w:szCs w:val="24"/>
              </w:rPr>
              <w:t>Jocul</w:t>
            </w:r>
          </w:p>
          <w:p w:rsidR="00E51346" w:rsidRDefault="00E51346" w:rsidP="007C19B5">
            <w:pPr>
              <w:jc w:val="center"/>
              <w:rPr>
                <w:rFonts w:ascii="Times New Roman" w:hAnsi="Times New Roman" w:cs="Times New Roman"/>
                <w:sz w:val="24"/>
                <w:szCs w:val="24"/>
              </w:rPr>
            </w:pPr>
            <w:r>
              <w:rPr>
                <w:rFonts w:ascii="Times New Roman" w:hAnsi="Times New Roman" w:cs="Times New Roman"/>
                <w:sz w:val="24"/>
                <w:szCs w:val="24"/>
              </w:rPr>
              <w:t>Explicația</w:t>
            </w:r>
          </w:p>
          <w:p w:rsidR="00E51346" w:rsidRDefault="00E51346" w:rsidP="007C19B5">
            <w:pPr>
              <w:jc w:val="center"/>
              <w:rPr>
                <w:rFonts w:ascii="Times New Roman" w:hAnsi="Times New Roman" w:cs="Times New Roman"/>
                <w:sz w:val="24"/>
                <w:szCs w:val="24"/>
              </w:rPr>
            </w:pPr>
            <w:r>
              <w:rPr>
                <w:rFonts w:ascii="Times New Roman" w:hAnsi="Times New Roman" w:cs="Times New Roman"/>
                <w:sz w:val="24"/>
                <w:szCs w:val="24"/>
              </w:rPr>
              <w:t>Conversația</w:t>
            </w:r>
          </w:p>
          <w:p w:rsidR="00E51346" w:rsidRDefault="00E51346" w:rsidP="007C19B5">
            <w:pPr>
              <w:jc w:val="center"/>
              <w:rPr>
                <w:rFonts w:ascii="Times New Roman" w:hAnsi="Times New Roman" w:cs="Times New Roman"/>
                <w:sz w:val="24"/>
                <w:szCs w:val="24"/>
              </w:rPr>
            </w:pPr>
            <w:r>
              <w:rPr>
                <w:rFonts w:ascii="Times New Roman" w:hAnsi="Times New Roman" w:cs="Times New Roman"/>
                <w:sz w:val="24"/>
                <w:szCs w:val="24"/>
              </w:rPr>
              <w:t>Demonstrația</w:t>
            </w:r>
          </w:p>
          <w:p w:rsidR="00E51346" w:rsidRDefault="00E51346" w:rsidP="007C19B5">
            <w:pPr>
              <w:jc w:val="center"/>
              <w:rPr>
                <w:rFonts w:ascii="Times New Roman" w:hAnsi="Times New Roman" w:cs="Times New Roman"/>
                <w:sz w:val="24"/>
                <w:szCs w:val="24"/>
              </w:rPr>
            </w:pPr>
            <w:r>
              <w:rPr>
                <w:rFonts w:ascii="Times New Roman" w:hAnsi="Times New Roman" w:cs="Times New Roman"/>
                <w:sz w:val="24"/>
                <w:szCs w:val="24"/>
              </w:rPr>
              <w:t>Exercițiul</w:t>
            </w: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E51346">
            <w:pPr>
              <w:jc w:val="center"/>
              <w:rPr>
                <w:rFonts w:ascii="Times New Roman" w:hAnsi="Times New Roman" w:cs="Times New Roman"/>
                <w:sz w:val="24"/>
                <w:szCs w:val="24"/>
              </w:rPr>
            </w:pPr>
            <w:r>
              <w:rPr>
                <w:rFonts w:ascii="Times New Roman" w:hAnsi="Times New Roman" w:cs="Times New Roman"/>
                <w:sz w:val="24"/>
                <w:szCs w:val="24"/>
              </w:rPr>
              <w:t>Problematizarea</w:t>
            </w:r>
          </w:p>
        </w:tc>
        <w:tc>
          <w:tcPr>
            <w:tcW w:w="1417" w:type="dxa"/>
          </w:tcPr>
          <w:p w:rsidR="007C19B5" w:rsidRDefault="007C19B5"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E51346">
            <w:pPr>
              <w:jc w:val="center"/>
              <w:rPr>
                <w:rFonts w:ascii="Times New Roman" w:hAnsi="Times New Roman" w:cs="Times New Roman"/>
                <w:sz w:val="24"/>
                <w:szCs w:val="24"/>
              </w:rPr>
            </w:pPr>
            <w:r>
              <w:rPr>
                <w:rFonts w:ascii="Times New Roman" w:hAnsi="Times New Roman" w:cs="Times New Roman"/>
                <w:sz w:val="24"/>
                <w:szCs w:val="24"/>
              </w:rPr>
              <w:t xml:space="preserve">Balonul </w:t>
            </w:r>
            <w:proofErr w:type="spellStart"/>
            <w:r>
              <w:rPr>
                <w:rFonts w:ascii="Times New Roman" w:hAnsi="Times New Roman" w:cs="Times New Roman"/>
                <w:sz w:val="24"/>
                <w:szCs w:val="24"/>
              </w:rPr>
              <w:t>jumbo</w:t>
            </w:r>
            <w:proofErr w:type="spellEnd"/>
          </w:p>
          <w:p w:rsidR="00E51346" w:rsidRDefault="00E51346" w:rsidP="00E51346">
            <w:pPr>
              <w:jc w:val="center"/>
              <w:rPr>
                <w:rFonts w:ascii="Times New Roman" w:hAnsi="Times New Roman" w:cs="Times New Roman"/>
                <w:sz w:val="24"/>
                <w:szCs w:val="24"/>
              </w:rPr>
            </w:pPr>
            <w:r>
              <w:rPr>
                <w:rFonts w:ascii="Times New Roman" w:hAnsi="Times New Roman" w:cs="Times New Roman"/>
                <w:sz w:val="24"/>
                <w:szCs w:val="24"/>
              </w:rPr>
              <w:t>Coșul cu piese de puzzle</w:t>
            </w:r>
          </w:p>
          <w:p w:rsidR="00E51346" w:rsidRDefault="00E51346" w:rsidP="00E51346">
            <w:pPr>
              <w:jc w:val="center"/>
              <w:rPr>
                <w:rFonts w:ascii="Times New Roman" w:hAnsi="Times New Roman" w:cs="Times New Roman"/>
                <w:sz w:val="24"/>
                <w:szCs w:val="24"/>
              </w:rPr>
            </w:pPr>
            <w:proofErr w:type="spellStart"/>
            <w:r>
              <w:rPr>
                <w:rFonts w:ascii="Times New Roman" w:hAnsi="Times New Roman" w:cs="Times New Roman"/>
                <w:sz w:val="24"/>
                <w:szCs w:val="24"/>
              </w:rPr>
              <w:t>Săculeții</w:t>
            </w:r>
            <w:proofErr w:type="spellEnd"/>
            <w:r>
              <w:rPr>
                <w:rFonts w:ascii="Times New Roman" w:hAnsi="Times New Roman" w:cs="Times New Roman"/>
                <w:sz w:val="24"/>
                <w:szCs w:val="24"/>
              </w:rPr>
              <w:t xml:space="preserve"> cu sarcini</w:t>
            </w:r>
          </w:p>
          <w:p w:rsidR="00E51346" w:rsidRDefault="00E51346" w:rsidP="00E51346">
            <w:pPr>
              <w:jc w:val="center"/>
              <w:rPr>
                <w:rFonts w:ascii="Times New Roman" w:hAnsi="Times New Roman" w:cs="Times New Roman"/>
                <w:sz w:val="24"/>
                <w:szCs w:val="24"/>
              </w:rPr>
            </w:pPr>
            <w:r>
              <w:rPr>
                <w:rFonts w:ascii="Times New Roman" w:hAnsi="Times New Roman" w:cs="Times New Roman"/>
                <w:sz w:val="24"/>
                <w:szCs w:val="24"/>
              </w:rPr>
              <w:t>Siluete cu pinguini, cu foci</w:t>
            </w:r>
          </w:p>
          <w:p w:rsidR="00E51346" w:rsidRDefault="00E51346" w:rsidP="00E51346">
            <w:pPr>
              <w:jc w:val="center"/>
              <w:rPr>
                <w:rFonts w:ascii="Times New Roman" w:hAnsi="Times New Roman" w:cs="Times New Roman"/>
                <w:sz w:val="24"/>
                <w:szCs w:val="24"/>
              </w:rPr>
            </w:pPr>
            <w:r>
              <w:rPr>
                <w:rFonts w:ascii="Times New Roman" w:hAnsi="Times New Roman" w:cs="Times New Roman"/>
                <w:sz w:val="24"/>
                <w:szCs w:val="24"/>
              </w:rPr>
              <w:lastRenderedPageBreak/>
              <w:t>Pești</w:t>
            </w:r>
          </w:p>
          <w:p w:rsidR="00E51346" w:rsidRDefault="00E51346" w:rsidP="00E51346">
            <w:pPr>
              <w:jc w:val="center"/>
              <w:rPr>
                <w:rFonts w:ascii="Times New Roman" w:hAnsi="Times New Roman" w:cs="Times New Roman"/>
                <w:sz w:val="24"/>
                <w:szCs w:val="24"/>
              </w:rPr>
            </w:pPr>
            <w:r>
              <w:rPr>
                <w:rFonts w:ascii="Times New Roman" w:hAnsi="Times New Roman" w:cs="Times New Roman"/>
                <w:sz w:val="24"/>
                <w:szCs w:val="24"/>
              </w:rPr>
              <w:t>Balene</w:t>
            </w:r>
          </w:p>
          <w:p w:rsidR="00E51346" w:rsidRDefault="00E51346" w:rsidP="00E51346">
            <w:pPr>
              <w:jc w:val="center"/>
              <w:rPr>
                <w:rFonts w:ascii="Times New Roman" w:hAnsi="Times New Roman" w:cs="Times New Roman"/>
                <w:sz w:val="24"/>
                <w:szCs w:val="24"/>
              </w:rPr>
            </w:pPr>
            <w:r>
              <w:rPr>
                <w:rFonts w:ascii="Times New Roman" w:hAnsi="Times New Roman" w:cs="Times New Roman"/>
                <w:sz w:val="24"/>
                <w:szCs w:val="24"/>
              </w:rPr>
              <w:t>Găletușe cu pești pe ele</w:t>
            </w:r>
          </w:p>
          <w:p w:rsidR="00E51346" w:rsidRDefault="00E51346" w:rsidP="00E51346">
            <w:pPr>
              <w:jc w:val="center"/>
              <w:rPr>
                <w:rFonts w:ascii="Times New Roman" w:hAnsi="Times New Roman" w:cs="Times New Roman"/>
                <w:sz w:val="24"/>
                <w:szCs w:val="24"/>
              </w:rPr>
            </w:pPr>
            <w:r>
              <w:rPr>
                <w:rFonts w:ascii="Times New Roman" w:hAnsi="Times New Roman" w:cs="Times New Roman"/>
                <w:sz w:val="24"/>
                <w:szCs w:val="24"/>
              </w:rPr>
              <w:t>Vas cu biluțe ce imită apa</w:t>
            </w:r>
          </w:p>
        </w:tc>
        <w:tc>
          <w:tcPr>
            <w:tcW w:w="2127" w:type="dxa"/>
          </w:tcPr>
          <w:p w:rsidR="007C19B5" w:rsidRDefault="007C19B5"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r>
              <w:rPr>
                <w:rFonts w:ascii="Times New Roman" w:hAnsi="Times New Roman" w:cs="Times New Roman"/>
                <w:sz w:val="24"/>
                <w:szCs w:val="24"/>
              </w:rPr>
              <w:t>Observarea comportamentului copiilor</w:t>
            </w: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3A6A3C">
            <w:pP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r>
              <w:rPr>
                <w:rFonts w:ascii="Times New Roman" w:hAnsi="Times New Roman" w:cs="Times New Roman"/>
                <w:sz w:val="24"/>
                <w:szCs w:val="24"/>
              </w:rPr>
              <w:t>Aprecieri verbale</w:t>
            </w: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r>
              <w:rPr>
                <w:rFonts w:ascii="Times New Roman" w:hAnsi="Times New Roman" w:cs="Times New Roman"/>
                <w:sz w:val="24"/>
                <w:szCs w:val="24"/>
              </w:rPr>
              <w:t>Respectarea regulilor jocului</w:t>
            </w:r>
          </w:p>
          <w:p w:rsidR="00E51346" w:rsidRDefault="00E51346" w:rsidP="007C19B5">
            <w:pPr>
              <w:jc w:val="center"/>
              <w:rPr>
                <w:rFonts w:ascii="Times New Roman" w:hAnsi="Times New Roman" w:cs="Times New Roman"/>
                <w:sz w:val="24"/>
                <w:szCs w:val="24"/>
              </w:rPr>
            </w:pPr>
          </w:p>
          <w:p w:rsidR="00E51346" w:rsidRDefault="00E51346" w:rsidP="007C19B5">
            <w:pPr>
              <w:jc w:val="center"/>
              <w:rPr>
                <w:rFonts w:ascii="Times New Roman" w:hAnsi="Times New Roman" w:cs="Times New Roman"/>
                <w:sz w:val="24"/>
                <w:szCs w:val="24"/>
              </w:rPr>
            </w:pPr>
          </w:p>
        </w:tc>
      </w:tr>
      <w:tr w:rsidR="00F879CC" w:rsidTr="003404EA">
        <w:trPr>
          <w:trHeight w:val="70"/>
        </w:trPr>
        <w:tc>
          <w:tcPr>
            <w:tcW w:w="2514" w:type="dxa"/>
          </w:tcPr>
          <w:p w:rsidR="007C19B5" w:rsidRPr="00EE4064" w:rsidRDefault="00321A3D" w:rsidP="007C19B5">
            <w:pPr>
              <w:jc w:val="center"/>
              <w:rPr>
                <w:rFonts w:ascii="Times New Roman" w:hAnsi="Times New Roman" w:cs="Times New Roman"/>
                <w:b/>
                <w:i/>
                <w:sz w:val="24"/>
                <w:szCs w:val="24"/>
              </w:rPr>
            </w:pPr>
            <w:r w:rsidRPr="00EE4064">
              <w:rPr>
                <w:rFonts w:ascii="Times New Roman" w:hAnsi="Times New Roman" w:cs="Times New Roman"/>
                <w:b/>
                <w:i/>
                <w:sz w:val="24"/>
                <w:szCs w:val="24"/>
              </w:rPr>
              <w:lastRenderedPageBreak/>
              <w:t>Obținerea performanței</w:t>
            </w:r>
          </w:p>
        </w:tc>
        <w:tc>
          <w:tcPr>
            <w:tcW w:w="7409" w:type="dxa"/>
          </w:tcPr>
          <w:p w:rsidR="007C19B5" w:rsidRDefault="00E4683F" w:rsidP="00321A3D">
            <w:pPr>
              <w:jc w:val="both"/>
              <w:rPr>
                <w:rFonts w:ascii="Times New Roman" w:hAnsi="Times New Roman" w:cs="Times New Roman"/>
                <w:sz w:val="24"/>
                <w:szCs w:val="24"/>
              </w:rPr>
            </w:pPr>
            <w:r>
              <w:rPr>
                <w:rFonts w:ascii="Times New Roman" w:hAnsi="Times New Roman" w:cs="Times New Roman"/>
                <w:sz w:val="24"/>
                <w:szCs w:val="24"/>
              </w:rPr>
              <w:t>După descoperirea imaginii prin îmbinarea pieselor de puzzle cu pași mărunți imitând mersul pinguinilor (</w:t>
            </w:r>
            <w:r w:rsidRPr="00EE4064">
              <w:rPr>
                <w:rFonts w:ascii="Times New Roman" w:hAnsi="Times New Roman" w:cs="Times New Roman"/>
                <w:b/>
                <w:sz w:val="24"/>
                <w:szCs w:val="24"/>
              </w:rPr>
              <w:t>Tranziție</w:t>
            </w:r>
            <w:r>
              <w:rPr>
                <w:rFonts w:ascii="Times New Roman" w:hAnsi="Times New Roman" w:cs="Times New Roman"/>
                <w:sz w:val="24"/>
                <w:szCs w:val="24"/>
              </w:rPr>
              <w:t>) mergem să descoperim materialele din centre:</w:t>
            </w:r>
          </w:p>
          <w:p w:rsidR="00E4683F" w:rsidRDefault="00E4683F" w:rsidP="00321A3D">
            <w:pPr>
              <w:jc w:val="both"/>
              <w:rPr>
                <w:rFonts w:ascii="Times New Roman" w:hAnsi="Times New Roman" w:cs="Times New Roman"/>
                <w:sz w:val="24"/>
                <w:szCs w:val="24"/>
              </w:rPr>
            </w:pPr>
            <w:r>
              <w:rPr>
                <w:rFonts w:ascii="Times New Roman" w:hAnsi="Times New Roman" w:cs="Times New Roman"/>
                <w:sz w:val="24"/>
                <w:szCs w:val="24"/>
              </w:rPr>
              <w:t xml:space="preserve">La centru </w:t>
            </w:r>
            <w:r w:rsidRPr="00EE4064">
              <w:rPr>
                <w:rFonts w:ascii="Times New Roman" w:hAnsi="Times New Roman" w:cs="Times New Roman"/>
                <w:b/>
                <w:sz w:val="24"/>
                <w:szCs w:val="24"/>
              </w:rPr>
              <w:t>Construcții</w:t>
            </w:r>
            <w:r>
              <w:rPr>
                <w:rFonts w:ascii="Times New Roman" w:hAnsi="Times New Roman" w:cs="Times New Roman"/>
                <w:sz w:val="24"/>
                <w:szCs w:val="24"/>
              </w:rPr>
              <w:t xml:space="preserve"> au de construit un iglu, la </w:t>
            </w:r>
            <w:r w:rsidRPr="00EE4064">
              <w:rPr>
                <w:rFonts w:ascii="Times New Roman" w:hAnsi="Times New Roman" w:cs="Times New Roman"/>
                <w:b/>
                <w:sz w:val="24"/>
                <w:szCs w:val="24"/>
              </w:rPr>
              <w:t>Joc de rol</w:t>
            </w:r>
            <w:r>
              <w:rPr>
                <w:rFonts w:ascii="Times New Roman" w:hAnsi="Times New Roman" w:cs="Times New Roman"/>
                <w:sz w:val="24"/>
                <w:szCs w:val="24"/>
              </w:rPr>
              <w:t xml:space="preserve"> pregătesc gustări în formă de pinguini. La </w:t>
            </w:r>
            <w:r w:rsidRPr="00EE4064">
              <w:rPr>
                <w:rFonts w:ascii="Times New Roman" w:hAnsi="Times New Roman" w:cs="Times New Roman"/>
                <w:b/>
                <w:sz w:val="24"/>
                <w:szCs w:val="24"/>
              </w:rPr>
              <w:t>Științe</w:t>
            </w:r>
            <w:r>
              <w:rPr>
                <w:rFonts w:ascii="Times New Roman" w:hAnsi="Times New Roman" w:cs="Times New Roman"/>
                <w:sz w:val="24"/>
                <w:szCs w:val="24"/>
              </w:rPr>
              <w:t xml:space="preserve"> au de observat fenomen</w:t>
            </w:r>
            <w:r w:rsidR="00516AF3">
              <w:rPr>
                <w:rFonts w:ascii="Times New Roman" w:hAnsi="Times New Roman" w:cs="Times New Roman"/>
                <w:sz w:val="24"/>
                <w:szCs w:val="24"/>
              </w:rPr>
              <w:t>ul de topire al gheții și de așe</w:t>
            </w:r>
            <w:r>
              <w:rPr>
                <w:rFonts w:ascii="Times New Roman" w:hAnsi="Times New Roman" w:cs="Times New Roman"/>
                <w:sz w:val="24"/>
                <w:szCs w:val="24"/>
              </w:rPr>
              <w:t>zat puiul de pinguin din interiorul oului conform cifrei de pe jeton.</w:t>
            </w:r>
          </w:p>
          <w:p w:rsidR="00E4683F" w:rsidRDefault="00E4683F" w:rsidP="00321A3D">
            <w:pPr>
              <w:jc w:val="both"/>
              <w:rPr>
                <w:rFonts w:ascii="Times New Roman" w:hAnsi="Times New Roman" w:cs="Times New Roman"/>
                <w:sz w:val="24"/>
                <w:szCs w:val="24"/>
              </w:rPr>
            </w:pPr>
            <w:r>
              <w:rPr>
                <w:rFonts w:ascii="Times New Roman" w:hAnsi="Times New Roman" w:cs="Times New Roman"/>
                <w:sz w:val="24"/>
                <w:szCs w:val="24"/>
              </w:rPr>
              <w:t xml:space="preserve">La centrul </w:t>
            </w:r>
            <w:r w:rsidRPr="00EE4064">
              <w:rPr>
                <w:rFonts w:ascii="Times New Roman" w:hAnsi="Times New Roman" w:cs="Times New Roman"/>
                <w:b/>
                <w:sz w:val="24"/>
                <w:szCs w:val="24"/>
              </w:rPr>
              <w:t>Alfabetizare</w:t>
            </w:r>
            <w:r>
              <w:rPr>
                <w:rFonts w:ascii="Times New Roman" w:hAnsi="Times New Roman" w:cs="Times New Roman"/>
                <w:sz w:val="24"/>
                <w:szCs w:val="24"/>
              </w:rPr>
              <w:t xml:space="preserve"> au de descifrat un mesaj codat trimis de Willy, folosindu-se de cifre și litere, iar la centrul </w:t>
            </w:r>
            <w:r w:rsidRPr="00EE4064">
              <w:rPr>
                <w:rFonts w:ascii="Times New Roman" w:hAnsi="Times New Roman" w:cs="Times New Roman"/>
                <w:b/>
                <w:sz w:val="24"/>
                <w:szCs w:val="24"/>
              </w:rPr>
              <w:t>Artă</w:t>
            </w:r>
            <w:r>
              <w:rPr>
                <w:rFonts w:ascii="Times New Roman" w:hAnsi="Times New Roman" w:cs="Times New Roman"/>
                <w:sz w:val="24"/>
                <w:szCs w:val="24"/>
              </w:rPr>
              <w:t xml:space="preserve"> au de confecționat pinguini. Aceste confecții tridimensionale sunt realizate dintr-un recipient de plastic pe care vor aplica părțile componente ale unui pinguin, respectiv, cap, aripi, lăbuțe. Vor așeza pentru început capul (bila de polistiren) pe care-l vor lipi, iar pe suprafața lui vor atașa ochii mobili și ciocul. După ce au așezat capul cu elementele lui</w:t>
            </w:r>
            <w:r w:rsidR="00FF68CA">
              <w:rPr>
                <w:rFonts w:ascii="Times New Roman" w:hAnsi="Times New Roman" w:cs="Times New Roman"/>
                <w:sz w:val="24"/>
                <w:szCs w:val="24"/>
              </w:rPr>
              <w:t>, vor lipi aripile cin carton și lăbuțele din fetru. Pinguinii vor fi așezați pe ghețarul din polistiren.</w:t>
            </w:r>
          </w:p>
          <w:p w:rsidR="00FF68CA" w:rsidRDefault="00FF68CA" w:rsidP="00321A3D">
            <w:pPr>
              <w:jc w:val="both"/>
              <w:rPr>
                <w:rFonts w:ascii="Times New Roman" w:hAnsi="Times New Roman" w:cs="Times New Roman"/>
                <w:sz w:val="24"/>
                <w:szCs w:val="24"/>
              </w:rPr>
            </w:pPr>
            <w:r>
              <w:rPr>
                <w:rFonts w:ascii="Times New Roman" w:hAnsi="Times New Roman" w:cs="Times New Roman"/>
                <w:sz w:val="24"/>
                <w:szCs w:val="24"/>
              </w:rPr>
              <w:t>Se prezintă criteriile de evaluare:</w:t>
            </w:r>
          </w:p>
          <w:p w:rsidR="00FF68CA" w:rsidRDefault="00FF68CA" w:rsidP="00FF68CA">
            <w:pPr>
              <w:pStyle w:val="Listparagraf"/>
              <w:numPr>
                <w:ilvl w:val="0"/>
                <w:numId w:val="7"/>
              </w:numPr>
              <w:ind w:left="223" w:hanging="214"/>
              <w:jc w:val="both"/>
              <w:rPr>
                <w:rFonts w:ascii="Times New Roman" w:hAnsi="Times New Roman" w:cs="Times New Roman"/>
                <w:sz w:val="24"/>
                <w:szCs w:val="24"/>
              </w:rPr>
            </w:pPr>
            <w:r>
              <w:rPr>
                <w:rFonts w:ascii="Times New Roman" w:hAnsi="Times New Roman" w:cs="Times New Roman"/>
                <w:sz w:val="24"/>
                <w:szCs w:val="24"/>
              </w:rPr>
              <w:t>se asamblează prin lipire elementele pe suprafața recipientului din plastic;</w:t>
            </w:r>
          </w:p>
          <w:p w:rsidR="00FF68CA" w:rsidRDefault="00FF68CA" w:rsidP="00FF68CA">
            <w:pPr>
              <w:pStyle w:val="Listparagraf"/>
              <w:numPr>
                <w:ilvl w:val="0"/>
                <w:numId w:val="7"/>
              </w:numPr>
              <w:ind w:left="223" w:hanging="214"/>
              <w:jc w:val="both"/>
              <w:rPr>
                <w:rFonts w:ascii="Times New Roman" w:hAnsi="Times New Roman" w:cs="Times New Roman"/>
                <w:sz w:val="24"/>
                <w:szCs w:val="24"/>
              </w:rPr>
            </w:pPr>
            <w:r>
              <w:rPr>
                <w:rFonts w:ascii="Times New Roman" w:hAnsi="Times New Roman" w:cs="Times New Roman"/>
                <w:sz w:val="24"/>
                <w:szCs w:val="24"/>
              </w:rPr>
              <w:t>elementele se lipesc conform indicațiilor;</w:t>
            </w:r>
          </w:p>
          <w:p w:rsidR="00FF68CA" w:rsidRDefault="00FF68CA" w:rsidP="00FF68CA">
            <w:pPr>
              <w:pStyle w:val="Listparagraf"/>
              <w:numPr>
                <w:ilvl w:val="0"/>
                <w:numId w:val="7"/>
              </w:numPr>
              <w:ind w:left="223" w:hanging="214"/>
              <w:jc w:val="both"/>
              <w:rPr>
                <w:rFonts w:ascii="Times New Roman" w:hAnsi="Times New Roman" w:cs="Times New Roman"/>
                <w:sz w:val="24"/>
                <w:szCs w:val="24"/>
              </w:rPr>
            </w:pPr>
            <w:r>
              <w:rPr>
                <w:rFonts w:ascii="Times New Roman" w:hAnsi="Times New Roman" w:cs="Times New Roman"/>
                <w:sz w:val="24"/>
                <w:szCs w:val="24"/>
              </w:rPr>
              <w:lastRenderedPageBreak/>
              <w:t>se lucrează îngrijit pentru a obține un rezultat estetic.</w:t>
            </w:r>
          </w:p>
          <w:p w:rsidR="00FF68CA" w:rsidRDefault="00FF68CA" w:rsidP="00FF68CA">
            <w:pPr>
              <w:ind w:left="9"/>
              <w:jc w:val="both"/>
              <w:rPr>
                <w:rFonts w:ascii="Times New Roman" w:hAnsi="Times New Roman" w:cs="Times New Roman"/>
                <w:sz w:val="24"/>
                <w:szCs w:val="24"/>
              </w:rPr>
            </w:pPr>
            <w:r>
              <w:rPr>
                <w:rFonts w:ascii="Times New Roman" w:hAnsi="Times New Roman" w:cs="Times New Roman"/>
                <w:sz w:val="24"/>
                <w:szCs w:val="24"/>
              </w:rPr>
              <w:t>După intuirea materialelor din fiecare centru și precizarea sarcinilor de lucru, se vor face câteva exerciții pentru încălzirea mușchilor mici ai mâinilor, recitând o scurtă poezie: „</w:t>
            </w:r>
            <w:r w:rsidRPr="00EE4064">
              <w:rPr>
                <w:rFonts w:ascii="Times New Roman" w:hAnsi="Times New Roman" w:cs="Times New Roman"/>
                <w:i/>
                <w:sz w:val="24"/>
                <w:szCs w:val="24"/>
              </w:rPr>
              <w:t>Mâna pinguin o fac</w:t>
            </w:r>
            <w:r>
              <w:rPr>
                <w:rFonts w:ascii="Times New Roman" w:hAnsi="Times New Roman" w:cs="Times New Roman"/>
                <w:sz w:val="24"/>
                <w:szCs w:val="24"/>
              </w:rPr>
              <w:t>”. Apoi copiii își aleg centrul preferat și lucrează conform indicațiilor.</w:t>
            </w:r>
          </w:p>
          <w:p w:rsidR="00FF68CA" w:rsidRDefault="00FF68CA" w:rsidP="00FF68CA">
            <w:pPr>
              <w:ind w:left="9"/>
              <w:jc w:val="both"/>
              <w:rPr>
                <w:rFonts w:ascii="Times New Roman" w:hAnsi="Times New Roman" w:cs="Times New Roman"/>
                <w:sz w:val="24"/>
                <w:szCs w:val="24"/>
              </w:rPr>
            </w:pPr>
            <w:r>
              <w:rPr>
                <w:rFonts w:ascii="Times New Roman" w:hAnsi="Times New Roman" w:cs="Times New Roman"/>
                <w:sz w:val="24"/>
                <w:szCs w:val="24"/>
              </w:rPr>
              <w:t xml:space="preserve">Se va supraveghea activitatea copiilor și se va oferi explicații suplimentare acolo unde este nevoie, stimulându-le încrederea în forțele proprii și încurajându-i. </w:t>
            </w:r>
          </w:p>
          <w:p w:rsidR="00FF68CA" w:rsidRPr="00FF68CA" w:rsidRDefault="00FF68CA" w:rsidP="00FF68CA">
            <w:pPr>
              <w:ind w:left="9"/>
              <w:jc w:val="both"/>
              <w:rPr>
                <w:rFonts w:ascii="Times New Roman" w:hAnsi="Times New Roman" w:cs="Times New Roman"/>
                <w:sz w:val="24"/>
                <w:szCs w:val="24"/>
              </w:rPr>
            </w:pPr>
            <w:r>
              <w:rPr>
                <w:rFonts w:ascii="Times New Roman" w:hAnsi="Times New Roman" w:cs="Times New Roman"/>
                <w:sz w:val="24"/>
                <w:szCs w:val="24"/>
              </w:rPr>
              <w:t xml:space="preserve">Cu 5 minute înainte de încheierea activității, copiii sunt anunțați să finalizeze lucrările.  </w:t>
            </w:r>
          </w:p>
        </w:tc>
        <w:tc>
          <w:tcPr>
            <w:tcW w:w="1843" w:type="dxa"/>
          </w:tcPr>
          <w:p w:rsidR="007C19B5" w:rsidRDefault="007C19B5"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Conversația</w:t>
            </w: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Observația</w:t>
            </w: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Demonstrația</w:t>
            </w: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Explicația</w:t>
            </w: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Exercițiul</w:t>
            </w:r>
          </w:p>
          <w:p w:rsidR="003A6A3C" w:rsidRDefault="003A6A3C" w:rsidP="007C19B5">
            <w:pPr>
              <w:jc w:val="center"/>
              <w:rPr>
                <w:rFonts w:ascii="Times New Roman" w:hAnsi="Times New Roman" w:cs="Times New Roman"/>
                <w:sz w:val="24"/>
                <w:szCs w:val="24"/>
              </w:rPr>
            </w:pPr>
          </w:p>
        </w:tc>
        <w:tc>
          <w:tcPr>
            <w:tcW w:w="1417" w:type="dxa"/>
          </w:tcPr>
          <w:p w:rsidR="003A6A3C" w:rsidRDefault="003A6A3C" w:rsidP="003A6A3C">
            <w:pPr>
              <w:jc w:val="center"/>
              <w:rPr>
                <w:rFonts w:ascii="Times New Roman" w:hAnsi="Times New Roman" w:cs="Times New Roman"/>
                <w:sz w:val="24"/>
                <w:szCs w:val="24"/>
              </w:rPr>
            </w:pPr>
            <w:r>
              <w:rPr>
                <w:rFonts w:ascii="Times New Roman" w:hAnsi="Times New Roman" w:cs="Times New Roman"/>
                <w:sz w:val="24"/>
                <w:szCs w:val="24"/>
              </w:rPr>
              <w:t>Cărămizi din polistiren</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Bețe de frigărui</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Scobitori</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Măsline</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Rondele de morcov</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Figurine pinguini</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Jetoane cu cifre</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Ouă de gheață</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Pipete</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Bol cu apă caldă</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Recipient din plastic</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lastRenderedPageBreak/>
              <w:t>Bile polistiren</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Lipici</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Ochi mobili</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Lăbuțe și cioc din fetru</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Fișe</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Creioane</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Șorțulețe</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Fețe de masă</w:t>
            </w: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 xml:space="preserve">Șervețele </w:t>
            </w:r>
          </w:p>
        </w:tc>
        <w:tc>
          <w:tcPr>
            <w:tcW w:w="2127" w:type="dxa"/>
          </w:tcPr>
          <w:p w:rsidR="007C19B5" w:rsidRDefault="007C19B5"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Aprecieri pozitive asupra activității copiilor</w:t>
            </w:r>
          </w:p>
          <w:p w:rsidR="003A6A3C" w:rsidRDefault="003A6A3C" w:rsidP="007C19B5">
            <w:pPr>
              <w:jc w:val="center"/>
              <w:rPr>
                <w:rFonts w:ascii="Times New Roman" w:hAnsi="Times New Roman" w:cs="Times New Roman"/>
                <w:sz w:val="24"/>
                <w:szCs w:val="24"/>
              </w:rPr>
            </w:pPr>
          </w:p>
          <w:p w:rsidR="003A6A3C" w:rsidRDefault="003A6A3C" w:rsidP="003A6A3C">
            <w:pP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Aprecieri verbale</w:t>
            </w: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Observarea comportamentului copiilor</w:t>
            </w: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p>
          <w:p w:rsidR="003A6A3C" w:rsidRDefault="003A6A3C" w:rsidP="007C19B5">
            <w:pPr>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F879CC" w:rsidTr="00286298">
        <w:tc>
          <w:tcPr>
            <w:tcW w:w="2514" w:type="dxa"/>
          </w:tcPr>
          <w:p w:rsidR="007C19B5" w:rsidRPr="00EE4064" w:rsidRDefault="00321A3D" w:rsidP="007C19B5">
            <w:pPr>
              <w:jc w:val="center"/>
              <w:rPr>
                <w:rFonts w:ascii="Times New Roman" w:hAnsi="Times New Roman" w:cs="Times New Roman"/>
                <w:b/>
                <w:i/>
                <w:sz w:val="24"/>
                <w:szCs w:val="24"/>
              </w:rPr>
            </w:pPr>
            <w:r w:rsidRPr="00EE4064">
              <w:rPr>
                <w:rFonts w:ascii="Times New Roman" w:hAnsi="Times New Roman" w:cs="Times New Roman"/>
                <w:b/>
                <w:i/>
                <w:sz w:val="24"/>
                <w:szCs w:val="24"/>
              </w:rPr>
              <w:lastRenderedPageBreak/>
              <w:t>Evaluarea activității</w:t>
            </w:r>
          </w:p>
        </w:tc>
        <w:tc>
          <w:tcPr>
            <w:tcW w:w="7409" w:type="dxa"/>
          </w:tcPr>
          <w:p w:rsidR="007C19B5" w:rsidRDefault="00900450" w:rsidP="00321A3D">
            <w:pPr>
              <w:jc w:val="both"/>
              <w:rPr>
                <w:rFonts w:ascii="Times New Roman" w:hAnsi="Times New Roman" w:cs="Times New Roman"/>
                <w:sz w:val="24"/>
                <w:szCs w:val="24"/>
              </w:rPr>
            </w:pPr>
            <w:r>
              <w:rPr>
                <w:rFonts w:ascii="Times New Roman" w:hAnsi="Times New Roman" w:cs="Times New Roman"/>
                <w:sz w:val="24"/>
                <w:szCs w:val="24"/>
              </w:rPr>
              <w:t>Copiii vor expune lucrările, respectiv pinguinii realizați la centrul Artă pe ghețarul din polistiren, igluul este la centru Construcții, iar puii de pinguini de la Științe sunt așezați pe pereții igluului. Gustările în formă de pinguini vor sta la rece pe farfuria ghețar.</w:t>
            </w:r>
          </w:p>
          <w:p w:rsidR="00900450" w:rsidRDefault="00900450" w:rsidP="00321A3D">
            <w:pPr>
              <w:jc w:val="both"/>
              <w:rPr>
                <w:rFonts w:ascii="Times New Roman" w:hAnsi="Times New Roman" w:cs="Times New Roman"/>
                <w:sz w:val="24"/>
                <w:szCs w:val="24"/>
              </w:rPr>
            </w:pPr>
            <w:r>
              <w:rPr>
                <w:rFonts w:ascii="Times New Roman" w:hAnsi="Times New Roman" w:cs="Times New Roman"/>
                <w:sz w:val="24"/>
                <w:szCs w:val="24"/>
              </w:rPr>
              <w:t>Preșcolarii vor face Turul galeriei și vor aprecia critic și autocritic, atât lucrările proprii, cât și pe cele ale colegilor.</w:t>
            </w:r>
          </w:p>
          <w:p w:rsidR="00900450" w:rsidRDefault="00900450" w:rsidP="00321A3D">
            <w:pPr>
              <w:jc w:val="both"/>
              <w:rPr>
                <w:rFonts w:ascii="Times New Roman" w:hAnsi="Times New Roman" w:cs="Times New Roman"/>
                <w:sz w:val="24"/>
                <w:szCs w:val="24"/>
              </w:rPr>
            </w:pPr>
            <w:r w:rsidRPr="00EE4064">
              <w:rPr>
                <w:rFonts w:ascii="Times New Roman" w:hAnsi="Times New Roman" w:cs="Times New Roman"/>
                <w:b/>
                <w:sz w:val="24"/>
                <w:szCs w:val="24"/>
              </w:rPr>
              <w:t>Tranziția</w:t>
            </w:r>
            <w:r>
              <w:rPr>
                <w:rFonts w:ascii="Times New Roman" w:hAnsi="Times New Roman" w:cs="Times New Roman"/>
                <w:sz w:val="24"/>
                <w:szCs w:val="24"/>
              </w:rPr>
              <w:t xml:space="preserve"> către activitatea recreativă se va realiza cu ajutorul versurilor:</w:t>
            </w:r>
          </w:p>
          <w:p w:rsidR="00900450" w:rsidRPr="00EE4064" w:rsidRDefault="00900450" w:rsidP="00321A3D">
            <w:pPr>
              <w:jc w:val="both"/>
              <w:rPr>
                <w:rFonts w:ascii="Times New Roman" w:hAnsi="Times New Roman" w:cs="Times New Roman"/>
                <w:i/>
                <w:sz w:val="24"/>
                <w:szCs w:val="24"/>
              </w:rPr>
            </w:pPr>
            <w:r>
              <w:rPr>
                <w:rFonts w:ascii="Times New Roman" w:hAnsi="Times New Roman" w:cs="Times New Roman"/>
                <w:sz w:val="24"/>
                <w:szCs w:val="24"/>
              </w:rPr>
              <w:t>„</w:t>
            </w:r>
            <w:r w:rsidRPr="00EE4064">
              <w:rPr>
                <w:rFonts w:ascii="Times New Roman" w:hAnsi="Times New Roman" w:cs="Times New Roman"/>
                <w:i/>
                <w:sz w:val="24"/>
                <w:szCs w:val="24"/>
              </w:rPr>
              <w:t>Noi cu toții am lucrat,</w:t>
            </w:r>
          </w:p>
          <w:p w:rsidR="00900450" w:rsidRPr="00EE4064" w:rsidRDefault="00900450" w:rsidP="00321A3D">
            <w:pPr>
              <w:jc w:val="both"/>
              <w:rPr>
                <w:rFonts w:ascii="Times New Roman" w:hAnsi="Times New Roman" w:cs="Times New Roman"/>
                <w:i/>
                <w:sz w:val="24"/>
                <w:szCs w:val="24"/>
              </w:rPr>
            </w:pPr>
            <w:r w:rsidRPr="00EE4064">
              <w:rPr>
                <w:rFonts w:ascii="Times New Roman" w:hAnsi="Times New Roman" w:cs="Times New Roman"/>
                <w:i/>
                <w:sz w:val="24"/>
                <w:szCs w:val="24"/>
              </w:rPr>
              <w:t xml:space="preserve">Sarcinile le-am rezolvat, </w:t>
            </w:r>
          </w:p>
          <w:p w:rsidR="00900450" w:rsidRPr="00EE4064" w:rsidRDefault="00900450" w:rsidP="00321A3D">
            <w:pPr>
              <w:jc w:val="both"/>
              <w:rPr>
                <w:rFonts w:ascii="Times New Roman" w:hAnsi="Times New Roman" w:cs="Times New Roman"/>
                <w:i/>
                <w:sz w:val="24"/>
                <w:szCs w:val="24"/>
              </w:rPr>
            </w:pPr>
            <w:r w:rsidRPr="00EE4064">
              <w:rPr>
                <w:rFonts w:ascii="Times New Roman" w:hAnsi="Times New Roman" w:cs="Times New Roman"/>
                <w:i/>
                <w:sz w:val="24"/>
                <w:szCs w:val="24"/>
              </w:rPr>
              <w:t>Deci acum ne-nveselim</w:t>
            </w:r>
          </w:p>
          <w:p w:rsidR="00446A05" w:rsidRDefault="00446A05" w:rsidP="00321A3D">
            <w:pPr>
              <w:jc w:val="both"/>
              <w:rPr>
                <w:rFonts w:ascii="Times New Roman" w:hAnsi="Times New Roman" w:cs="Times New Roman"/>
                <w:sz w:val="24"/>
                <w:szCs w:val="24"/>
              </w:rPr>
            </w:pPr>
            <w:r w:rsidRPr="00EE4064">
              <w:rPr>
                <w:rFonts w:ascii="Times New Roman" w:hAnsi="Times New Roman" w:cs="Times New Roman"/>
                <w:i/>
                <w:sz w:val="24"/>
                <w:szCs w:val="24"/>
              </w:rPr>
              <w:t>Și la jocuri noi pornim!”</w:t>
            </w:r>
          </w:p>
        </w:tc>
        <w:tc>
          <w:tcPr>
            <w:tcW w:w="1843" w:type="dxa"/>
          </w:tcPr>
          <w:p w:rsidR="007C19B5" w:rsidRDefault="007C19B5" w:rsidP="007C19B5">
            <w:pPr>
              <w:jc w:val="center"/>
              <w:rPr>
                <w:rFonts w:ascii="Times New Roman" w:hAnsi="Times New Roman" w:cs="Times New Roman"/>
                <w:sz w:val="24"/>
                <w:szCs w:val="24"/>
              </w:rPr>
            </w:pPr>
          </w:p>
          <w:p w:rsidR="00446A05" w:rsidRDefault="00446A05" w:rsidP="007C19B5">
            <w:pPr>
              <w:jc w:val="center"/>
              <w:rPr>
                <w:rFonts w:ascii="Times New Roman" w:hAnsi="Times New Roman" w:cs="Times New Roman"/>
                <w:sz w:val="24"/>
                <w:szCs w:val="24"/>
              </w:rPr>
            </w:pPr>
            <w:r>
              <w:rPr>
                <w:rFonts w:ascii="Times New Roman" w:hAnsi="Times New Roman" w:cs="Times New Roman"/>
                <w:sz w:val="24"/>
                <w:szCs w:val="24"/>
              </w:rPr>
              <w:t>Turul galeriei</w:t>
            </w:r>
          </w:p>
          <w:p w:rsidR="00446A05" w:rsidRDefault="00446A05" w:rsidP="007C19B5">
            <w:pPr>
              <w:jc w:val="center"/>
              <w:rPr>
                <w:rFonts w:ascii="Times New Roman" w:hAnsi="Times New Roman" w:cs="Times New Roman"/>
                <w:sz w:val="24"/>
                <w:szCs w:val="24"/>
              </w:rPr>
            </w:pPr>
            <w:r>
              <w:rPr>
                <w:rFonts w:ascii="Times New Roman" w:hAnsi="Times New Roman" w:cs="Times New Roman"/>
                <w:sz w:val="24"/>
                <w:szCs w:val="24"/>
              </w:rPr>
              <w:t>Conversația</w:t>
            </w:r>
          </w:p>
          <w:p w:rsidR="00446A05" w:rsidRDefault="00446A05" w:rsidP="007C19B5">
            <w:pPr>
              <w:jc w:val="center"/>
              <w:rPr>
                <w:rFonts w:ascii="Times New Roman" w:hAnsi="Times New Roman" w:cs="Times New Roman"/>
                <w:sz w:val="24"/>
                <w:szCs w:val="24"/>
              </w:rPr>
            </w:pPr>
            <w:r>
              <w:rPr>
                <w:rFonts w:ascii="Times New Roman" w:hAnsi="Times New Roman" w:cs="Times New Roman"/>
                <w:sz w:val="24"/>
                <w:szCs w:val="24"/>
              </w:rPr>
              <w:t>Explicația</w:t>
            </w:r>
          </w:p>
          <w:p w:rsidR="00446A05" w:rsidRDefault="00446A05" w:rsidP="007C19B5">
            <w:pPr>
              <w:jc w:val="center"/>
              <w:rPr>
                <w:rFonts w:ascii="Times New Roman" w:hAnsi="Times New Roman" w:cs="Times New Roman"/>
                <w:sz w:val="24"/>
                <w:szCs w:val="24"/>
              </w:rPr>
            </w:pPr>
            <w:r>
              <w:rPr>
                <w:rFonts w:ascii="Times New Roman" w:hAnsi="Times New Roman" w:cs="Times New Roman"/>
                <w:sz w:val="24"/>
                <w:szCs w:val="24"/>
              </w:rPr>
              <w:t>Observația</w:t>
            </w:r>
          </w:p>
          <w:p w:rsidR="00446A05" w:rsidRDefault="00446A05" w:rsidP="007C19B5">
            <w:pPr>
              <w:jc w:val="center"/>
              <w:rPr>
                <w:rFonts w:ascii="Times New Roman" w:hAnsi="Times New Roman" w:cs="Times New Roman"/>
                <w:sz w:val="24"/>
                <w:szCs w:val="24"/>
              </w:rPr>
            </w:pPr>
          </w:p>
        </w:tc>
        <w:tc>
          <w:tcPr>
            <w:tcW w:w="1417" w:type="dxa"/>
          </w:tcPr>
          <w:p w:rsidR="007C19B5" w:rsidRDefault="007C19B5" w:rsidP="007C19B5">
            <w:pPr>
              <w:jc w:val="center"/>
              <w:rPr>
                <w:rFonts w:ascii="Times New Roman" w:hAnsi="Times New Roman" w:cs="Times New Roman"/>
                <w:sz w:val="24"/>
                <w:szCs w:val="24"/>
              </w:rPr>
            </w:pPr>
          </w:p>
          <w:p w:rsidR="00446A05" w:rsidRDefault="00446A05" w:rsidP="007C19B5">
            <w:pPr>
              <w:jc w:val="center"/>
              <w:rPr>
                <w:rFonts w:ascii="Times New Roman" w:hAnsi="Times New Roman" w:cs="Times New Roman"/>
                <w:sz w:val="24"/>
                <w:szCs w:val="24"/>
              </w:rPr>
            </w:pPr>
          </w:p>
          <w:p w:rsidR="00446A05" w:rsidRDefault="00446A05" w:rsidP="007C19B5">
            <w:pPr>
              <w:jc w:val="center"/>
              <w:rPr>
                <w:rFonts w:ascii="Times New Roman" w:hAnsi="Times New Roman" w:cs="Times New Roman"/>
                <w:sz w:val="24"/>
                <w:szCs w:val="24"/>
              </w:rPr>
            </w:pPr>
            <w:r>
              <w:rPr>
                <w:rFonts w:ascii="Times New Roman" w:hAnsi="Times New Roman" w:cs="Times New Roman"/>
                <w:sz w:val="24"/>
                <w:szCs w:val="24"/>
              </w:rPr>
              <w:t>Lucrările copiilor</w:t>
            </w:r>
          </w:p>
        </w:tc>
        <w:tc>
          <w:tcPr>
            <w:tcW w:w="2127" w:type="dxa"/>
          </w:tcPr>
          <w:p w:rsidR="00446A05" w:rsidRDefault="00446A05" w:rsidP="003A6A3C">
            <w:pPr>
              <w:jc w:val="center"/>
              <w:rPr>
                <w:rFonts w:ascii="Times New Roman" w:hAnsi="Times New Roman" w:cs="Times New Roman"/>
                <w:sz w:val="24"/>
                <w:szCs w:val="24"/>
              </w:rPr>
            </w:pPr>
            <w:r>
              <w:rPr>
                <w:rFonts w:ascii="Times New Roman" w:hAnsi="Times New Roman" w:cs="Times New Roman"/>
                <w:sz w:val="24"/>
                <w:szCs w:val="24"/>
              </w:rPr>
              <w:t>Analiza produselor activității</w:t>
            </w:r>
          </w:p>
          <w:p w:rsidR="00446A05" w:rsidRDefault="00446A05" w:rsidP="003A6A3C">
            <w:pPr>
              <w:jc w:val="center"/>
              <w:rPr>
                <w:rFonts w:ascii="Times New Roman" w:hAnsi="Times New Roman" w:cs="Times New Roman"/>
                <w:sz w:val="24"/>
                <w:szCs w:val="24"/>
              </w:rPr>
            </w:pPr>
          </w:p>
          <w:p w:rsidR="003A6A3C" w:rsidRDefault="003A6A3C" w:rsidP="003A6A3C">
            <w:pPr>
              <w:jc w:val="center"/>
              <w:rPr>
                <w:rFonts w:ascii="Times New Roman" w:hAnsi="Times New Roman" w:cs="Times New Roman"/>
                <w:sz w:val="24"/>
                <w:szCs w:val="24"/>
              </w:rPr>
            </w:pPr>
            <w:r>
              <w:rPr>
                <w:rFonts w:ascii="Times New Roman" w:hAnsi="Times New Roman" w:cs="Times New Roman"/>
                <w:sz w:val="24"/>
                <w:szCs w:val="24"/>
              </w:rPr>
              <w:t>Evaluarea orală</w:t>
            </w:r>
          </w:p>
          <w:p w:rsidR="003A6A3C" w:rsidRDefault="003A6A3C" w:rsidP="003A6A3C">
            <w:pPr>
              <w:rPr>
                <w:rFonts w:ascii="Times New Roman" w:hAnsi="Times New Roman" w:cs="Times New Roman"/>
                <w:sz w:val="24"/>
                <w:szCs w:val="24"/>
              </w:rPr>
            </w:pPr>
          </w:p>
          <w:p w:rsidR="007C19B5" w:rsidRDefault="003A6A3C" w:rsidP="003A6A3C">
            <w:pPr>
              <w:jc w:val="center"/>
              <w:rPr>
                <w:rFonts w:ascii="Times New Roman" w:hAnsi="Times New Roman" w:cs="Times New Roman"/>
                <w:sz w:val="24"/>
                <w:szCs w:val="24"/>
              </w:rPr>
            </w:pPr>
            <w:r>
              <w:rPr>
                <w:rFonts w:ascii="Times New Roman" w:hAnsi="Times New Roman" w:cs="Times New Roman"/>
                <w:sz w:val="24"/>
                <w:szCs w:val="24"/>
              </w:rPr>
              <w:t>Evaluare practic aplicativă</w:t>
            </w:r>
          </w:p>
          <w:p w:rsidR="00446A05" w:rsidRDefault="00446A05" w:rsidP="003A6A3C">
            <w:pPr>
              <w:jc w:val="center"/>
              <w:rPr>
                <w:rFonts w:ascii="Times New Roman" w:hAnsi="Times New Roman" w:cs="Times New Roman"/>
                <w:sz w:val="24"/>
                <w:szCs w:val="24"/>
              </w:rPr>
            </w:pPr>
          </w:p>
        </w:tc>
      </w:tr>
      <w:tr w:rsidR="00F879CC" w:rsidTr="003404EA">
        <w:trPr>
          <w:trHeight w:val="70"/>
        </w:trPr>
        <w:tc>
          <w:tcPr>
            <w:tcW w:w="2514" w:type="dxa"/>
          </w:tcPr>
          <w:p w:rsidR="007C19B5" w:rsidRPr="00EE4064" w:rsidRDefault="00321A3D" w:rsidP="007C19B5">
            <w:pPr>
              <w:jc w:val="center"/>
              <w:rPr>
                <w:rFonts w:ascii="Times New Roman" w:hAnsi="Times New Roman" w:cs="Times New Roman"/>
                <w:b/>
                <w:i/>
                <w:sz w:val="24"/>
                <w:szCs w:val="24"/>
              </w:rPr>
            </w:pPr>
            <w:r w:rsidRPr="00EE4064">
              <w:rPr>
                <w:rFonts w:ascii="Times New Roman" w:hAnsi="Times New Roman" w:cs="Times New Roman"/>
                <w:b/>
                <w:i/>
                <w:sz w:val="24"/>
                <w:szCs w:val="24"/>
              </w:rPr>
              <w:t>Asigurarea retenției și a transferului</w:t>
            </w:r>
          </w:p>
        </w:tc>
        <w:tc>
          <w:tcPr>
            <w:tcW w:w="7409" w:type="dxa"/>
          </w:tcPr>
          <w:p w:rsidR="007C19B5" w:rsidRDefault="00446A05" w:rsidP="00321A3D">
            <w:pPr>
              <w:jc w:val="both"/>
              <w:rPr>
                <w:rFonts w:ascii="Times New Roman" w:hAnsi="Times New Roman" w:cs="Times New Roman"/>
                <w:sz w:val="24"/>
                <w:szCs w:val="24"/>
              </w:rPr>
            </w:pPr>
            <w:r>
              <w:rPr>
                <w:rFonts w:ascii="Times New Roman" w:hAnsi="Times New Roman" w:cs="Times New Roman"/>
                <w:sz w:val="24"/>
                <w:szCs w:val="24"/>
              </w:rPr>
              <w:t>La final pentru a destinde și a crea o atmosferă plăcută, propun desfășurarea a două jocuri, după cum urmează:</w:t>
            </w:r>
          </w:p>
          <w:p w:rsidR="00446A05" w:rsidRDefault="00446A05" w:rsidP="00321A3D">
            <w:pPr>
              <w:jc w:val="both"/>
              <w:rPr>
                <w:rFonts w:ascii="Times New Roman" w:hAnsi="Times New Roman" w:cs="Times New Roman"/>
                <w:sz w:val="24"/>
                <w:szCs w:val="24"/>
              </w:rPr>
            </w:pPr>
            <w:r w:rsidRPr="00EE4064">
              <w:rPr>
                <w:rFonts w:ascii="Times New Roman" w:hAnsi="Times New Roman" w:cs="Times New Roman"/>
                <w:b/>
                <w:sz w:val="24"/>
                <w:szCs w:val="24"/>
              </w:rPr>
              <w:t>Jocul de mișcare</w:t>
            </w:r>
            <w:r>
              <w:rPr>
                <w:rFonts w:ascii="Times New Roman" w:hAnsi="Times New Roman" w:cs="Times New Roman"/>
                <w:sz w:val="24"/>
                <w:szCs w:val="24"/>
              </w:rPr>
              <w:t>: „</w:t>
            </w:r>
            <w:r w:rsidRPr="00EE4064">
              <w:rPr>
                <w:rFonts w:ascii="Times New Roman" w:hAnsi="Times New Roman" w:cs="Times New Roman"/>
                <w:i/>
                <w:sz w:val="24"/>
                <w:szCs w:val="24"/>
              </w:rPr>
              <w:t>Ghețarul potrivit</w:t>
            </w:r>
            <w:r>
              <w:rPr>
                <w:rFonts w:ascii="Times New Roman" w:hAnsi="Times New Roman" w:cs="Times New Roman"/>
                <w:sz w:val="24"/>
                <w:szCs w:val="24"/>
              </w:rPr>
              <w:t>”</w:t>
            </w:r>
          </w:p>
          <w:p w:rsidR="00446A05" w:rsidRDefault="00446A05" w:rsidP="00446A05">
            <w:pPr>
              <w:jc w:val="both"/>
              <w:rPr>
                <w:rFonts w:ascii="Times New Roman" w:hAnsi="Times New Roman" w:cs="Times New Roman"/>
                <w:sz w:val="24"/>
                <w:szCs w:val="24"/>
              </w:rPr>
            </w:pPr>
            <w:r>
              <w:rPr>
                <w:rFonts w:ascii="Times New Roman" w:hAnsi="Times New Roman" w:cs="Times New Roman"/>
                <w:sz w:val="24"/>
                <w:szCs w:val="24"/>
              </w:rPr>
              <w:t>Copiii primesc medalioane cu  cifre de la 1 la 9 în trei culori. În sala de grupă sunt trei ghețari fiecare cu câte un steguleț reprezentativ (roșu, verde, albastru). La semnalul educatoarei preșcolarii trebuie să se așeze pe ghețarul potrivit respectând culoarea cifrei de pe medalion. Se vor așeza formând șirul numeric de la 1 la 9.</w:t>
            </w:r>
          </w:p>
          <w:p w:rsidR="00F879CC" w:rsidRDefault="00F879CC" w:rsidP="00446A05">
            <w:pPr>
              <w:jc w:val="both"/>
              <w:rPr>
                <w:rFonts w:ascii="Times New Roman" w:hAnsi="Times New Roman" w:cs="Times New Roman"/>
                <w:sz w:val="24"/>
                <w:szCs w:val="24"/>
              </w:rPr>
            </w:pPr>
            <w:r>
              <w:rPr>
                <w:rFonts w:ascii="Times New Roman" w:hAnsi="Times New Roman" w:cs="Times New Roman"/>
                <w:sz w:val="24"/>
                <w:szCs w:val="24"/>
              </w:rPr>
              <w:t>Se execută jocul de probă, după care se trece la executarea propriu-zisă a jocului.</w:t>
            </w:r>
          </w:p>
          <w:p w:rsidR="00F879CC" w:rsidRDefault="00F879CC" w:rsidP="00446A05">
            <w:pPr>
              <w:jc w:val="both"/>
              <w:rPr>
                <w:rFonts w:ascii="Times New Roman" w:hAnsi="Times New Roman" w:cs="Times New Roman"/>
                <w:sz w:val="24"/>
                <w:szCs w:val="24"/>
              </w:rPr>
            </w:pPr>
            <w:r w:rsidRPr="00EE4064">
              <w:rPr>
                <w:rFonts w:ascii="Times New Roman" w:hAnsi="Times New Roman" w:cs="Times New Roman"/>
                <w:b/>
                <w:sz w:val="24"/>
                <w:szCs w:val="24"/>
              </w:rPr>
              <w:t>Jocul distractiv</w:t>
            </w:r>
            <w:r>
              <w:rPr>
                <w:rFonts w:ascii="Times New Roman" w:hAnsi="Times New Roman" w:cs="Times New Roman"/>
                <w:sz w:val="24"/>
                <w:szCs w:val="24"/>
              </w:rPr>
              <w:t>: „</w:t>
            </w:r>
            <w:r w:rsidRPr="00EE4064">
              <w:rPr>
                <w:rFonts w:ascii="Times New Roman" w:hAnsi="Times New Roman" w:cs="Times New Roman"/>
                <w:i/>
                <w:sz w:val="24"/>
                <w:szCs w:val="24"/>
              </w:rPr>
              <w:t>Salvează pinguinii</w:t>
            </w:r>
            <w:r>
              <w:rPr>
                <w:rFonts w:ascii="Times New Roman" w:hAnsi="Times New Roman" w:cs="Times New Roman"/>
                <w:sz w:val="24"/>
                <w:szCs w:val="24"/>
              </w:rPr>
              <w:t>”</w:t>
            </w:r>
          </w:p>
          <w:p w:rsidR="00F879CC" w:rsidRDefault="00F879CC" w:rsidP="00446A05">
            <w:pPr>
              <w:jc w:val="both"/>
              <w:rPr>
                <w:rFonts w:ascii="Times New Roman" w:hAnsi="Times New Roman" w:cs="Times New Roman"/>
                <w:sz w:val="24"/>
                <w:szCs w:val="24"/>
              </w:rPr>
            </w:pPr>
            <w:r>
              <w:rPr>
                <w:rFonts w:ascii="Times New Roman" w:hAnsi="Times New Roman" w:cs="Times New Roman"/>
                <w:sz w:val="24"/>
                <w:szCs w:val="24"/>
              </w:rPr>
              <w:t xml:space="preserve">Copiii sunt împărțiți în trei echipe conform culorii cifrei de pe medalionul folosit la primul joc. Sunt așezați pe scăunele în trei coloane unul în spatele celuilalt formând trei trenulețe. În fața fiecărui grup se află un </w:t>
            </w:r>
            <w:r>
              <w:rPr>
                <w:rFonts w:ascii="Times New Roman" w:hAnsi="Times New Roman" w:cs="Times New Roman"/>
                <w:sz w:val="24"/>
                <w:szCs w:val="24"/>
              </w:rPr>
              <w:lastRenderedPageBreak/>
              <w:t>ghețar pe care sunt așezați 9 pinguini. Aceștia sunt în pericol pentru că ghețarul se topește și trebuie transportați pe ghețarul mare. La semnalul educatoarei copilul de pe primul scăunel ia un pinguin de pe ghețar și îl dă din mână în mână</w:t>
            </w:r>
            <w:r w:rsidR="004C578A">
              <w:rPr>
                <w:rFonts w:ascii="Times New Roman" w:hAnsi="Times New Roman" w:cs="Times New Roman"/>
                <w:sz w:val="24"/>
                <w:szCs w:val="24"/>
              </w:rPr>
              <w:t xml:space="preserve"> spre spate colegilor din echipă. Câștigă echipa care transportă cel mai repede pinguinii de pe un ghețar pe altul. Se execută un joc de probă, iar apoi se trece la executarea jocului. Dacă regulile nu sunt respectate se reia jocul.</w:t>
            </w:r>
          </w:p>
        </w:tc>
        <w:tc>
          <w:tcPr>
            <w:tcW w:w="1843" w:type="dxa"/>
          </w:tcPr>
          <w:p w:rsidR="00F879CC" w:rsidRDefault="00F879CC" w:rsidP="007C19B5">
            <w:pPr>
              <w:jc w:val="center"/>
              <w:rPr>
                <w:rFonts w:ascii="Times New Roman" w:hAnsi="Times New Roman" w:cs="Times New Roman"/>
                <w:sz w:val="24"/>
                <w:szCs w:val="24"/>
              </w:rPr>
            </w:pPr>
          </w:p>
          <w:p w:rsidR="007C19B5" w:rsidRDefault="00F879CC" w:rsidP="007C19B5">
            <w:pPr>
              <w:jc w:val="center"/>
              <w:rPr>
                <w:rFonts w:ascii="Times New Roman" w:hAnsi="Times New Roman" w:cs="Times New Roman"/>
                <w:sz w:val="24"/>
                <w:szCs w:val="24"/>
              </w:rPr>
            </w:pPr>
            <w:r>
              <w:rPr>
                <w:rFonts w:ascii="Times New Roman" w:hAnsi="Times New Roman" w:cs="Times New Roman"/>
                <w:sz w:val="24"/>
                <w:szCs w:val="24"/>
              </w:rPr>
              <w:t>Jocul</w:t>
            </w:r>
          </w:p>
          <w:p w:rsidR="00F879CC" w:rsidRDefault="00F879CC" w:rsidP="007C19B5">
            <w:pPr>
              <w:jc w:val="center"/>
              <w:rPr>
                <w:rFonts w:ascii="Times New Roman" w:hAnsi="Times New Roman" w:cs="Times New Roman"/>
                <w:sz w:val="24"/>
                <w:szCs w:val="24"/>
              </w:rPr>
            </w:pPr>
            <w:r>
              <w:rPr>
                <w:rFonts w:ascii="Times New Roman" w:hAnsi="Times New Roman" w:cs="Times New Roman"/>
                <w:sz w:val="24"/>
                <w:szCs w:val="24"/>
              </w:rPr>
              <w:t>Conversația</w:t>
            </w:r>
          </w:p>
          <w:p w:rsidR="00F879CC" w:rsidRDefault="00F879CC" w:rsidP="007C19B5">
            <w:pPr>
              <w:jc w:val="center"/>
              <w:rPr>
                <w:rFonts w:ascii="Times New Roman" w:hAnsi="Times New Roman" w:cs="Times New Roman"/>
                <w:sz w:val="24"/>
                <w:szCs w:val="24"/>
              </w:rPr>
            </w:pPr>
            <w:r>
              <w:rPr>
                <w:rFonts w:ascii="Times New Roman" w:hAnsi="Times New Roman" w:cs="Times New Roman"/>
                <w:sz w:val="24"/>
                <w:szCs w:val="24"/>
              </w:rPr>
              <w:t>Explicația</w:t>
            </w:r>
          </w:p>
          <w:p w:rsidR="00F879CC" w:rsidRDefault="00F879CC" w:rsidP="007C19B5">
            <w:pPr>
              <w:jc w:val="center"/>
              <w:rPr>
                <w:rFonts w:ascii="Times New Roman" w:hAnsi="Times New Roman" w:cs="Times New Roman"/>
                <w:sz w:val="24"/>
                <w:szCs w:val="24"/>
              </w:rPr>
            </w:pPr>
            <w:r>
              <w:rPr>
                <w:rFonts w:ascii="Times New Roman" w:hAnsi="Times New Roman" w:cs="Times New Roman"/>
                <w:sz w:val="24"/>
                <w:szCs w:val="24"/>
              </w:rPr>
              <w:t>Exercițiul</w:t>
            </w:r>
          </w:p>
          <w:p w:rsidR="00F879CC" w:rsidRDefault="00F879CC"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4C578A">
            <w:pPr>
              <w:jc w:val="center"/>
              <w:rPr>
                <w:rFonts w:ascii="Times New Roman" w:hAnsi="Times New Roman" w:cs="Times New Roman"/>
                <w:sz w:val="24"/>
                <w:szCs w:val="24"/>
              </w:rPr>
            </w:pPr>
            <w:r>
              <w:rPr>
                <w:rFonts w:ascii="Times New Roman" w:hAnsi="Times New Roman" w:cs="Times New Roman"/>
                <w:sz w:val="24"/>
                <w:szCs w:val="24"/>
              </w:rPr>
              <w:t>Jocul</w:t>
            </w:r>
          </w:p>
          <w:p w:rsidR="004C578A" w:rsidRDefault="004C578A" w:rsidP="004C578A">
            <w:pPr>
              <w:jc w:val="center"/>
              <w:rPr>
                <w:rFonts w:ascii="Times New Roman" w:hAnsi="Times New Roman" w:cs="Times New Roman"/>
                <w:sz w:val="24"/>
                <w:szCs w:val="24"/>
              </w:rPr>
            </w:pPr>
            <w:r>
              <w:rPr>
                <w:rFonts w:ascii="Times New Roman" w:hAnsi="Times New Roman" w:cs="Times New Roman"/>
                <w:sz w:val="24"/>
                <w:szCs w:val="24"/>
              </w:rPr>
              <w:t>Conversația</w:t>
            </w:r>
          </w:p>
          <w:p w:rsidR="004C578A" w:rsidRDefault="004C578A" w:rsidP="004C578A">
            <w:pPr>
              <w:jc w:val="center"/>
              <w:rPr>
                <w:rFonts w:ascii="Times New Roman" w:hAnsi="Times New Roman" w:cs="Times New Roman"/>
                <w:sz w:val="24"/>
                <w:szCs w:val="24"/>
              </w:rPr>
            </w:pPr>
            <w:r>
              <w:rPr>
                <w:rFonts w:ascii="Times New Roman" w:hAnsi="Times New Roman" w:cs="Times New Roman"/>
                <w:sz w:val="24"/>
                <w:szCs w:val="24"/>
              </w:rPr>
              <w:t>Explicația</w:t>
            </w:r>
          </w:p>
          <w:p w:rsidR="004C578A" w:rsidRDefault="004C578A" w:rsidP="004C578A">
            <w:pPr>
              <w:jc w:val="center"/>
              <w:rPr>
                <w:rFonts w:ascii="Times New Roman" w:hAnsi="Times New Roman" w:cs="Times New Roman"/>
                <w:sz w:val="24"/>
                <w:szCs w:val="24"/>
              </w:rPr>
            </w:pPr>
            <w:r>
              <w:rPr>
                <w:rFonts w:ascii="Times New Roman" w:hAnsi="Times New Roman" w:cs="Times New Roman"/>
                <w:sz w:val="24"/>
                <w:szCs w:val="24"/>
              </w:rPr>
              <w:lastRenderedPageBreak/>
              <w:t>Exercițiul</w:t>
            </w:r>
          </w:p>
          <w:p w:rsidR="004C578A" w:rsidRDefault="004C578A" w:rsidP="007C19B5">
            <w:pPr>
              <w:jc w:val="center"/>
              <w:rPr>
                <w:rFonts w:ascii="Times New Roman" w:hAnsi="Times New Roman" w:cs="Times New Roman"/>
                <w:sz w:val="24"/>
                <w:szCs w:val="24"/>
              </w:rPr>
            </w:pPr>
          </w:p>
        </w:tc>
        <w:tc>
          <w:tcPr>
            <w:tcW w:w="1417" w:type="dxa"/>
          </w:tcPr>
          <w:p w:rsidR="00F879CC" w:rsidRDefault="00F879CC" w:rsidP="007C19B5">
            <w:pPr>
              <w:jc w:val="center"/>
              <w:rPr>
                <w:rFonts w:ascii="Times New Roman" w:hAnsi="Times New Roman" w:cs="Times New Roman"/>
                <w:sz w:val="24"/>
                <w:szCs w:val="24"/>
              </w:rPr>
            </w:pPr>
          </w:p>
          <w:p w:rsidR="007C19B5" w:rsidRDefault="00F879CC" w:rsidP="007C19B5">
            <w:pPr>
              <w:jc w:val="center"/>
              <w:rPr>
                <w:rFonts w:ascii="Times New Roman" w:hAnsi="Times New Roman" w:cs="Times New Roman"/>
                <w:sz w:val="24"/>
                <w:szCs w:val="24"/>
              </w:rPr>
            </w:pPr>
            <w:r>
              <w:rPr>
                <w:rFonts w:ascii="Times New Roman" w:hAnsi="Times New Roman" w:cs="Times New Roman"/>
                <w:sz w:val="24"/>
                <w:szCs w:val="24"/>
              </w:rPr>
              <w:t>Ghețari din pânză</w:t>
            </w:r>
          </w:p>
          <w:p w:rsidR="00F879CC" w:rsidRDefault="00F879CC" w:rsidP="007C19B5">
            <w:pPr>
              <w:jc w:val="center"/>
              <w:rPr>
                <w:rFonts w:ascii="Times New Roman" w:hAnsi="Times New Roman" w:cs="Times New Roman"/>
                <w:sz w:val="24"/>
                <w:szCs w:val="24"/>
              </w:rPr>
            </w:pPr>
            <w:r>
              <w:rPr>
                <w:rFonts w:ascii="Times New Roman" w:hAnsi="Times New Roman" w:cs="Times New Roman"/>
                <w:sz w:val="24"/>
                <w:szCs w:val="24"/>
              </w:rPr>
              <w:t>Stegulețe colorat</w:t>
            </w:r>
          </w:p>
          <w:p w:rsidR="00F879CC" w:rsidRDefault="00F879CC" w:rsidP="007C19B5">
            <w:pPr>
              <w:jc w:val="center"/>
              <w:rPr>
                <w:rFonts w:ascii="Times New Roman" w:hAnsi="Times New Roman" w:cs="Times New Roman"/>
                <w:sz w:val="24"/>
                <w:szCs w:val="24"/>
              </w:rPr>
            </w:pPr>
            <w:r>
              <w:rPr>
                <w:rFonts w:ascii="Times New Roman" w:hAnsi="Times New Roman" w:cs="Times New Roman"/>
                <w:sz w:val="24"/>
                <w:szCs w:val="24"/>
              </w:rPr>
              <w:t>Medalioane cu cifre</w:t>
            </w: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r>
              <w:rPr>
                <w:rFonts w:ascii="Times New Roman" w:hAnsi="Times New Roman" w:cs="Times New Roman"/>
                <w:sz w:val="24"/>
                <w:szCs w:val="24"/>
              </w:rPr>
              <w:t>Scăunele</w:t>
            </w:r>
          </w:p>
          <w:p w:rsidR="004C578A" w:rsidRDefault="004C578A" w:rsidP="007C19B5">
            <w:pPr>
              <w:jc w:val="center"/>
              <w:rPr>
                <w:rFonts w:ascii="Times New Roman" w:hAnsi="Times New Roman" w:cs="Times New Roman"/>
                <w:sz w:val="24"/>
                <w:szCs w:val="24"/>
              </w:rPr>
            </w:pPr>
            <w:r>
              <w:rPr>
                <w:rFonts w:ascii="Times New Roman" w:hAnsi="Times New Roman" w:cs="Times New Roman"/>
                <w:sz w:val="24"/>
                <w:szCs w:val="24"/>
              </w:rPr>
              <w:t>Medalioane cu cifre colorate</w:t>
            </w:r>
          </w:p>
          <w:p w:rsidR="004C578A" w:rsidRDefault="004C578A" w:rsidP="007C19B5">
            <w:pPr>
              <w:jc w:val="center"/>
              <w:rPr>
                <w:rFonts w:ascii="Times New Roman" w:hAnsi="Times New Roman" w:cs="Times New Roman"/>
                <w:sz w:val="24"/>
                <w:szCs w:val="24"/>
              </w:rPr>
            </w:pPr>
            <w:r>
              <w:rPr>
                <w:rFonts w:ascii="Times New Roman" w:hAnsi="Times New Roman" w:cs="Times New Roman"/>
                <w:sz w:val="24"/>
                <w:szCs w:val="24"/>
              </w:rPr>
              <w:lastRenderedPageBreak/>
              <w:t>Figurine cu pinguini</w:t>
            </w:r>
          </w:p>
          <w:p w:rsidR="004C578A" w:rsidRDefault="004C578A" w:rsidP="007C19B5">
            <w:pPr>
              <w:jc w:val="center"/>
              <w:rPr>
                <w:rFonts w:ascii="Times New Roman" w:hAnsi="Times New Roman" w:cs="Times New Roman"/>
                <w:sz w:val="24"/>
                <w:szCs w:val="24"/>
              </w:rPr>
            </w:pPr>
            <w:r>
              <w:rPr>
                <w:rFonts w:ascii="Times New Roman" w:hAnsi="Times New Roman" w:cs="Times New Roman"/>
                <w:sz w:val="24"/>
                <w:szCs w:val="24"/>
              </w:rPr>
              <w:t>Ghețari de polistiren</w:t>
            </w:r>
          </w:p>
        </w:tc>
        <w:tc>
          <w:tcPr>
            <w:tcW w:w="2127" w:type="dxa"/>
          </w:tcPr>
          <w:p w:rsidR="007C19B5" w:rsidRDefault="00F879CC" w:rsidP="007C19B5">
            <w:pPr>
              <w:jc w:val="center"/>
              <w:rPr>
                <w:rFonts w:ascii="Times New Roman" w:hAnsi="Times New Roman" w:cs="Times New Roman"/>
                <w:sz w:val="24"/>
                <w:szCs w:val="24"/>
              </w:rPr>
            </w:pPr>
            <w:r>
              <w:rPr>
                <w:rFonts w:ascii="Times New Roman" w:hAnsi="Times New Roman" w:cs="Times New Roman"/>
                <w:sz w:val="24"/>
                <w:szCs w:val="24"/>
              </w:rPr>
              <w:lastRenderedPageBreak/>
              <w:t>Aprecieri pozitive asupra activității copiilor</w:t>
            </w: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p>
          <w:p w:rsidR="004C578A" w:rsidRDefault="004C578A" w:rsidP="007C19B5">
            <w:pPr>
              <w:jc w:val="center"/>
              <w:rPr>
                <w:rFonts w:ascii="Times New Roman" w:hAnsi="Times New Roman" w:cs="Times New Roman"/>
                <w:sz w:val="24"/>
                <w:szCs w:val="24"/>
              </w:rPr>
            </w:pPr>
            <w:r>
              <w:rPr>
                <w:rFonts w:ascii="Times New Roman" w:hAnsi="Times New Roman" w:cs="Times New Roman"/>
                <w:sz w:val="24"/>
                <w:szCs w:val="24"/>
              </w:rPr>
              <w:t>Observarea sistematică a comportamentului copiilor</w:t>
            </w:r>
          </w:p>
        </w:tc>
      </w:tr>
      <w:tr w:rsidR="00F879CC" w:rsidTr="00286298">
        <w:tc>
          <w:tcPr>
            <w:tcW w:w="2514" w:type="dxa"/>
          </w:tcPr>
          <w:p w:rsidR="007C19B5" w:rsidRPr="00EE4064" w:rsidRDefault="00321A3D" w:rsidP="007C19B5">
            <w:pPr>
              <w:jc w:val="center"/>
              <w:rPr>
                <w:rFonts w:ascii="Times New Roman" w:hAnsi="Times New Roman" w:cs="Times New Roman"/>
                <w:b/>
                <w:i/>
                <w:sz w:val="24"/>
                <w:szCs w:val="24"/>
              </w:rPr>
            </w:pPr>
            <w:r w:rsidRPr="00EE4064">
              <w:rPr>
                <w:rFonts w:ascii="Times New Roman" w:hAnsi="Times New Roman" w:cs="Times New Roman"/>
                <w:b/>
                <w:i/>
                <w:sz w:val="24"/>
                <w:szCs w:val="24"/>
              </w:rPr>
              <w:lastRenderedPageBreak/>
              <w:t>Încheierea activității</w:t>
            </w:r>
          </w:p>
        </w:tc>
        <w:tc>
          <w:tcPr>
            <w:tcW w:w="7409" w:type="dxa"/>
          </w:tcPr>
          <w:p w:rsidR="007C19B5" w:rsidRDefault="004C578A" w:rsidP="00321A3D">
            <w:pPr>
              <w:jc w:val="both"/>
              <w:rPr>
                <w:rFonts w:ascii="Times New Roman" w:hAnsi="Times New Roman" w:cs="Times New Roman"/>
                <w:sz w:val="24"/>
                <w:szCs w:val="24"/>
              </w:rPr>
            </w:pPr>
            <w:r>
              <w:rPr>
                <w:rFonts w:ascii="Times New Roman" w:hAnsi="Times New Roman" w:cs="Times New Roman"/>
                <w:sz w:val="24"/>
                <w:szCs w:val="24"/>
              </w:rPr>
              <w:t>În finalul activității, copiii vor fi apreciați și felicitați pentru modul în care au participat la întreaga activitate și vor primi diplome speciale.</w:t>
            </w:r>
          </w:p>
        </w:tc>
        <w:tc>
          <w:tcPr>
            <w:tcW w:w="1843" w:type="dxa"/>
          </w:tcPr>
          <w:p w:rsidR="007C19B5" w:rsidRDefault="004C578A" w:rsidP="007C19B5">
            <w:pPr>
              <w:jc w:val="center"/>
              <w:rPr>
                <w:rFonts w:ascii="Times New Roman" w:hAnsi="Times New Roman" w:cs="Times New Roman"/>
                <w:sz w:val="24"/>
                <w:szCs w:val="24"/>
              </w:rPr>
            </w:pPr>
            <w:r>
              <w:rPr>
                <w:rFonts w:ascii="Times New Roman" w:hAnsi="Times New Roman" w:cs="Times New Roman"/>
                <w:sz w:val="24"/>
                <w:szCs w:val="24"/>
              </w:rPr>
              <w:t xml:space="preserve">Conversația </w:t>
            </w:r>
          </w:p>
        </w:tc>
        <w:tc>
          <w:tcPr>
            <w:tcW w:w="1417" w:type="dxa"/>
          </w:tcPr>
          <w:p w:rsidR="007C19B5" w:rsidRDefault="004C578A" w:rsidP="007C19B5">
            <w:pPr>
              <w:jc w:val="center"/>
              <w:rPr>
                <w:rFonts w:ascii="Times New Roman" w:hAnsi="Times New Roman" w:cs="Times New Roman"/>
                <w:sz w:val="24"/>
                <w:szCs w:val="24"/>
              </w:rPr>
            </w:pPr>
            <w:r>
              <w:rPr>
                <w:rFonts w:ascii="Times New Roman" w:hAnsi="Times New Roman" w:cs="Times New Roman"/>
                <w:sz w:val="24"/>
                <w:szCs w:val="24"/>
              </w:rPr>
              <w:t xml:space="preserve">Diplome </w:t>
            </w:r>
          </w:p>
        </w:tc>
        <w:tc>
          <w:tcPr>
            <w:tcW w:w="2127" w:type="dxa"/>
          </w:tcPr>
          <w:p w:rsidR="007C19B5" w:rsidRDefault="004C578A" w:rsidP="004C578A">
            <w:pPr>
              <w:jc w:val="center"/>
              <w:rPr>
                <w:rFonts w:ascii="Times New Roman" w:hAnsi="Times New Roman" w:cs="Times New Roman"/>
                <w:sz w:val="24"/>
                <w:szCs w:val="24"/>
              </w:rPr>
            </w:pPr>
            <w:r>
              <w:rPr>
                <w:rFonts w:ascii="Times New Roman" w:hAnsi="Times New Roman" w:cs="Times New Roman"/>
                <w:sz w:val="24"/>
                <w:szCs w:val="24"/>
              </w:rPr>
              <w:t>Aprecieri pozitive asupra activității copiilor</w:t>
            </w:r>
          </w:p>
        </w:tc>
      </w:tr>
    </w:tbl>
    <w:p w:rsidR="007C19B5" w:rsidRDefault="007C19B5" w:rsidP="007C19B5">
      <w:pPr>
        <w:spacing w:line="240" w:lineRule="auto"/>
        <w:jc w:val="center"/>
        <w:rPr>
          <w:rFonts w:ascii="Times New Roman" w:hAnsi="Times New Roman" w:cs="Times New Roman"/>
          <w:sz w:val="24"/>
          <w:szCs w:val="24"/>
        </w:rPr>
      </w:pPr>
    </w:p>
    <w:p w:rsidR="00CE3091" w:rsidRDefault="00CE3091" w:rsidP="00AD626E">
      <w:pPr>
        <w:spacing w:line="240" w:lineRule="auto"/>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Default="00AD626E" w:rsidP="00AD626E">
      <w:pPr>
        <w:spacing w:line="240" w:lineRule="auto"/>
        <w:jc w:val="right"/>
        <w:rPr>
          <w:rFonts w:ascii="Times New Roman" w:hAnsi="Times New Roman" w:cs="Times New Roman"/>
          <w:sz w:val="24"/>
          <w:szCs w:val="24"/>
        </w:rPr>
      </w:pPr>
    </w:p>
    <w:p w:rsidR="00AD626E" w:rsidRPr="00AD626E" w:rsidRDefault="00AD626E" w:rsidP="00AD626E">
      <w:pPr>
        <w:tabs>
          <w:tab w:val="left" w:pos="2127"/>
        </w:tabs>
        <w:spacing w:line="240" w:lineRule="auto"/>
        <w:jc w:val="right"/>
        <w:rPr>
          <w:rFonts w:ascii="Times New Roman" w:hAnsi="Times New Roman" w:cs="Times New Roman"/>
          <w:szCs w:val="24"/>
        </w:rPr>
      </w:pPr>
      <w:r w:rsidRPr="00AD626E">
        <w:rPr>
          <w:rFonts w:ascii="Times New Roman" w:hAnsi="Times New Roman" w:cs="Times New Roman"/>
          <w:szCs w:val="24"/>
        </w:rPr>
        <w:lastRenderedPageBreak/>
        <w:t>ANEXĂ</w:t>
      </w:r>
    </w:p>
    <w:p w:rsidR="00AD626E" w:rsidRPr="00AD626E" w:rsidRDefault="00AD626E" w:rsidP="00AD626E">
      <w:pPr>
        <w:tabs>
          <w:tab w:val="left" w:pos="2127"/>
        </w:tabs>
        <w:spacing w:line="240" w:lineRule="auto"/>
        <w:jc w:val="center"/>
        <w:rPr>
          <w:rFonts w:ascii="Times New Roman" w:hAnsi="Times New Roman" w:cs="Times New Roman"/>
          <w:szCs w:val="24"/>
        </w:rPr>
      </w:pPr>
      <w:r w:rsidRPr="00AD626E">
        <w:rPr>
          <w:rFonts w:ascii="Times New Roman" w:hAnsi="Times New Roman" w:cs="Times New Roman"/>
          <w:szCs w:val="24"/>
        </w:rPr>
        <w:t>INSTANTANEE DIN TIMPUL ACTIVIȚĂTII DESFĂȘURATE</w:t>
      </w:r>
    </w:p>
    <w:p w:rsidR="00AD626E" w:rsidRDefault="00AD626E" w:rsidP="00AD626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extent cx="3837940" cy="2880000"/>
            <wp:effectExtent l="0" t="0" r="0" b="0"/>
            <wp:docPr id="14" name="Imagine 14" descr="C:\Users\User\Downloads\101734292_254484005875787_4716553636438605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101734292_254484005875787_471655363643860582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940" cy="2880000"/>
                    </a:xfrm>
                    <a:prstGeom prst="rect">
                      <a:avLst/>
                    </a:prstGeom>
                    <a:noFill/>
                    <a:ln>
                      <a:noFill/>
                    </a:ln>
                  </pic:spPr>
                </pic:pic>
              </a:graphicData>
            </a:graphic>
          </wp:inline>
        </w:drawing>
      </w:r>
      <w:r>
        <w:rPr>
          <w:rFonts w:ascii="Times New Roman" w:hAnsi="Times New Roman" w:cs="Times New Roman"/>
          <w:noProof/>
          <w:sz w:val="24"/>
          <w:szCs w:val="24"/>
          <w:lang w:eastAsia="ro-RO"/>
        </w:rPr>
        <w:drawing>
          <wp:inline distT="0" distB="0" distL="0" distR="0">
            <wp:extent cx="3837940" cy="2880000"/>
            <wp:effectExtent l="0" t="0" r="0" b="0"/>
            <wp:docPr id="13" name="Imagine 13" descr="C:\Users\User\Downloads\101950595_264663404982483_6439928668620849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101950595_264663404982483_643992866862084915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7940" cy="2880000"/>
                    </a:xfrm>
                    <a:prstGeom prst="rect">
                      <a:avLst/>
                    </a:prstGeom>
                    <a:noFill/>
                    <a:ln>
                      <a:noFill/>
                    </a:ln>
                  </pic:spPr>
                </pic:pic>
              </a:graphicData>
            </a:graphic>
          </wp:inline>
        </w:drawing>
      </w:r>
      <w:r>
        <w:rPr>
          <w:rFonts w:ascii="Times New Roman" w:hAnsi="Times New Roman" w:cs="Times New Roman"/>
          <w:noProof/>
          <w:sz w:val="24"/>
          <w:szCs w:val="24"/>
          <w:lang w:eastAsia="ro-RO"/>
        </w:rPr>
        <w:drawing>
          <wp:inline distT="0" distB="0" distL="0" distR="0">
            <wp:extent cx="3837940" cy="2880000"/>
            <wp:effectExtent l="0" t="0" r="0" b="0"/>
            <wp:docPr id="12" name="Imagine 12" descr="C:\Users\User\Downloads\102768738_285594479496777_483666751647226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102768738_285594479496777_483666751647226265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7940" cy="2880000"/>
                    </a:xfrm>
                    <a:prstGeom prst="rect">
                      <a:avLst/>
                    </a:prstGeom>
                    <a:noFill/>
                    <a:ln>
                      <a:noFill/>
                    </a:ln>
                  </pic:spPr>
                </pic:pic>
              </a:graphicData>
            </a:graphic>
          </wp:inline>
        </w:drawing>
      </w:r>
      <w:r>
        <w:rPr>
          <w:rFonts w:ascii="Times New Roman" w:hAnsi="Times New Roman" w:cs="Times New Roman"/>
          <w:noProof/>
          <w:sz w:val="24"/>
          <w:szCs w:val="24"/>
          <w:lang w:eastAsia="ro-RO"/>
        </w:rPr>
        <w:drawing>
          <wp:inline distT="0" distB="0" distL="0" distR="0">
            <wp:extent cx="3837940" cy="2880000"/>
            <wp:effectExtent l="0" t="0" r="0" b="0"/>
            <wp:docPr id="11" name="Imagine 11" descr="C:\Users\User\Downloads\84387769_301771880825478_5207672473742475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84387769_301771880825478_520767247374247526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7940" cy="2880000"/>
                    </a:xfrm>
                    <a:prstGeom prst="rect">
                      <a:avLst/>
                    </a:prstGeom>
                    <a:noFill/>
                    <a:ln>
                      <a:noFill/>
                    </a:ln>
                  </pic:spPr>
                </pic:pic>
              </a:graphicData>
            </a:graphic>
          </wp:inline>
        </w:drawing>
      </w:r>
      <w:r>
        <w:rPr>
          <w:rFonts w:ascii="Times New Roman" w:hAnsi="Times New Roman" w:cs="Times New Roman"/>
          <w:noProof/>
          <w:sz w:val="24"/>
          <w:szCs w:val="24"/>
          <w:lang w:eastAsia="ro-RO"/>
        </w:rPr>
        <w:lastRenderedPageBreak/>
        <w:drawing>
          <wp:inline distT="0" distB="0" distL="0" distR="0">
            <wp:extent cx="3837940" cy="2880000"/>
            <wp:effectExtent l="0" t="0" r="0" b="0"/>
            <wp:docPr id="10" name="Imagine 10" descr="C:\Users\User\Downloads\102296762_550129538984698_8249481532402565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102296762_550129538984698_824948153240256512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7940" cy="2880000"/>
                    </a:xfrm>
                    <a:prstGeom prst="rect">
                      <a:avLst/>
                    </a:prstGeom>
                    <a:noFill/>
                    <a:ln>
                      <a:noFill/>
                    </a:ln>
                  </pic:spPr>
                </pic:pic>
              </a:graphicData>
            </a:graphic>
          </wp:inline>
        </w:drawing>
      </w:r>
      <w:r>
        <w:rPr>
          <w:rFonts w:ascii="Times New Roman" w:hAnsi="Times New Roman" w:cs="Times New Roman"/>
          <w:noProof/>
          <w:sz w:val="24"/>
          <w:szCs w:val="24"/>
          <w:lang w:eastAsia="ro-RO"/>
        </w:rPr>
        <w:drawing>
          <wp:inline distT="0" distB="0" distL="0" distR="0">
            <wp:extent cx="3837940" cy="2880000"/>
            <wp:effectExtent l="0" t="0" r="0" b="0"/>
            <wp:docPr id="9" name="Imagine 9" descr="C:\Users\User\Downloads\101848799_594165701220231_8732533428987101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01848799_594165701220231_873253342898710118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7940" cy="2880000"/>
                    </a:xfrm>
                    <a:prstGeom prst="rect">
                      <a:avLst/>
                    </a:prstGeom>
                    <a:noFill/>
                    <a:ln>
                      <a:noFill/>
                    </a:ln>
                  </pic:spPr>
                </pic:pic>
              </a:graphicData>
            </a:graphic>
          </wp:inline>
        </w:drawing>
      </w:r>
      <w:r>
        <w:rPr>
          <w:rFonts w:ascii="Times New Roman" w:hAnsi="Times New Roman" w:cs="Times New Roman"/>
          <w:noProof/>
          <w:sz w:val="24"/>
          <w:szCs w:val="24"/>
          <w:lang w:eastAsia="ro-RO"/>
        </w:rPr>
        <w:drawing>
          <wp:inline distT="0" distB="0" distL="0" distR="0">
            <wp:extent cx="3837940" cy="2880000"/>
            <wp:effectExtent l="0" t="0" r="0" b="0"/>
            <wp:docPr id="8" name="Imagine 8" descr="C:\Users\User\Downloads\101823114_715698045924936_3106232172235718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01823114_715698045924936_3106232172235718656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7940" cy="2880000"/>
                    </a:xfrm>
                    <a:prstGeom prst="rect">
                      <a:avLst/>
                    </a:prstGeom>
                    <a:noFill/>
                    <a:ln>
                      <a:noFill/>
                    </a:ln>
                  </pic:spPr>
                </pic:pic>
              </a:graphicData>
            </a:graphic>
          </wp:inline>
        </w:drawing>
      </w:r>
      <w:bookmarkStart w:id="0" w:name="_GoBack"/>
      <w:r>
        <w:rPr>
          <w:rFonts w:ascii="Times New Roman" w:hAnsi="Times New Roman" w:cs="Times New Roman"/>
          <w:noProof/>
          <w:sz w:val="24"/>
          <w:szCs w:val="24"/>
          <w:lang w:eastAsia="ro-RO"/>
        </w:rPr>
        <w:drawing>
          <wp:inline distT="0" distB="0" distL="0" distR="0">
            <wp:extent cx="2552700" cy="3403599"/>
            <wp:effectExtent l="0" t="0" r="0" b="6985"/>
            <wp:docPr id="7" name="Imagine 7" descr="C:\Users\User\Downloads\101756604_2659876097630728_6359895741221044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01756604_2659876097630728_635989574122104422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5762" cy="3407681"/>
                    </a:xfrm>
                    <a:prstGeom prst="rect">
                      <a:avLst/>
                    </a:prstGeom>
                    <a:noFill/>
                    <a:ln>
                      <a:noFill/>
                    </a:ln>
                  </pic:spPr>
                </pic:pic>
              </a:graphicData>
            </a:graphic>
          </wp:inline>
        </w:drawing>
      </w:r>
      <w:bookmarkEnd w:id="0"/>
      <w:r>
        <w:rPr>
          <w:rFonts w:ascii="Times New Roman" w:hAnsi="Times New Roman" w:cs="Times New Roman"/>
          <w:noProof/>
          <w:sz w:val="24"/>
          <w:szCs w:val="24"/>
          <w:lang w:eastAsia="ro-RO"/>
        </w:rPr>
        <w:lastRenderedPageBreak/>
        <w:drawing>
          <wp:inline distT="0" distB="0" distL="0" distR="0">
            <wp:extent cx="3837940" cy="2880000"/>
            <wp:effectExtent l="0" t="0" r="0" b="0"/>
            <wp:docPr id="3" name="Imagine 3" descr="C:\Users\User\Downloads\101948313_2983460378401709_4994525843981074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01948313_2983460378401709_499452584398107443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7940" cy="2880000"/>
                    </a:xfrm>
                    <a:prstGeom prst="rect">
                      <a:avLst/>
                    </a:prstGeom>
                    <a:noFill/>
                    <a:ln>
                      <a:noFill/>
                    </a:ln>
                  </pic:spPr>
                </pic:pic>
              </a:graphicData>
            </a:graphic>
          </wp:inline>
        </w:drawing>
      </w:r>
      <w:r>
        <w:rPr>
          <w:rFonts w:ascii="Times New Roman" w:hAnsi="Times New Roman" w:cs="Times New Roman"/>
          <w:noProof/>
          <w:sz w:val="24"/>
          <w:szCs w:val="24"/>
          <w:lang w:eastAsia="ro-RO"/>
        </w:rPr>
        <w:drawing>
          <wp:inline distT="0" distB="0" distL="0" distR="0">
            <wp:extent cx="3837940" cy="2880000"/>
            <wp:effectExtent l="0" t="0" r="0" b="0"/>
            <wp:docPr id="2" name="Imagine 2" descr="C:\Users\User\Downloads\101695065_209640783342663_1192564735648727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1695065_209640783342663_119256473564872704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7940" cy="2880000"/>
                    </a:xfrm>
                    <a:prstGeom prst="rect">
                      <a:avLst/>
                    </a:prstGeom>
                    <a:noFill/>
                    <a:ln>
                      <a:noFill/>
                    </a:ln>
                  </pic:spPr>
                </pic:pic>
              </a:graphicData>
            </a:graphic>
          </wp:inline>
        </w:drawing>
      </w:r>
    </w:p>
    <w:p w:rsidR="00AD626E" w:rsidRPr="00F57EA7" w:rsidRDefault="00AD626E" w:rsidP="00AD626E">
      <w:pPr>
        <w:spacing w:line="240" w:lineRule="auto"/>
        <w:jc w:val="center"/>
        <w:rPr>
          <w:rFonts w:ascii="Times New Roman" w:hAnsi="Times New Roman" w:cs="Times New Roman"/>
          <w:sz w:val="24"/>
          <w:szCs w:val="24"/>
        </w:rPr>
      </w:pPr>
    </w:p>
    <w:sectPr w:rsidR="00AD626E" w:rsidRPr="00F57EA7" w:rsidSect="00AD626E">
      <w:pgSz w:w="16838" w:h="11906" w:orient="landscape"/>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A183"/>
      </v:shape>
    </w:pict>
  </w:numPicBullet>
  <w:abstractNum w:abstractNumId="0">
    <w:nsid w:val="06CE4D02"/>
    <w:multiLevelType w:val="hybridMultilevel"/>
    <w:tmpl w:val="2EE2FBA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481446F"/>
    <w:multiLevelType w:val="hybridMultilevel"/>
    <w:tmpl w:val="57C44CC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4755227"/>
    <w:multiLevelType w:val="hybridMultilevel"/>
    <w:tmpl w:val="CA8846E8"/>
    <w:lvl w:ilvl="0" w:tplc="04180007">
      <w:start w:val="1"/>
      <w:numFmt w:val="bullet"/>
      <w:lvlText w:val=""/>
      <w:lvlPicBulletId w:val="0"/>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3">
    <w:nsid w:val="37D64164"/>
    <w:multiLevelType w:val="hybridMultilevel"/>
    <w:tmpl w:val="9CFE613E"/>
    <w:lvl w:ilvl="0" w:tplc="33A242B6">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57AD5B68"/>
    <w:multiLevelType w:val="hybridMultilevel"/>
    <w:tmpl w:val="C50E274A"/>
    <w:lvl w:ilvl="0" w:tplc="04180005">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
    <w:nsid w:val="58D95480"/>
    <w:multiLevelType w:val="hybridMultilevel"/>
    <w:tmpl w:val="DFA43260"/>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6B5021DB"/>
    <w:multiLevelType w:val="hybridMultilevel"/>
    <w:tmpl w:val="0886386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EA7"/>
    <w:rsid w:val="000E6216"/>
    <w:rsid w:val="001353D2"/>
    <w:rsid w:val="002074BF"/>
    <w:rsid w:val="002476A9"/>
    <w:rsid w:val="002706A1"/>
    <w:rsid w:val="00286298"/>
    <w:rsid w:val="002E2300"/>
    <w:rsid w:val="002F61FF"/>
    <w:rsid w:val="00321A3D"/>
    <w:rsid w:val="003404EA"/>
    <w:rsid w:val="003A6A3C"/>
    <w:rsid w:val="00446A05"/>
    <w:rsid w:val="004C578A"/>
    <w:rsid w:val="0050012B"/>
    <w:rsid w:val="00514CB0"/>
    <w:rsid w:val="00516AF3"/>
    <w:rsid w:val="00556A02"/>
    <w:rsid w:val="005D1AD0"/>
    <w:rsid w:val="005D2936"/>
    <w:rsid w:val="005F720C"/>
    <w:rsid w:val="00652DB1"/>
    <w:rsid w:val="006D0265"/>
    <w:rsid w:val="007623B4"/>
    <w:rsid w:val="007C19B5"/>
    <w:rsid w:val="00886F19"/>
    <w:rsid w:val="00900450"/>
    <w:rsid w:val="00A833C9"/>
    <w:rsid w:val="00AD626E"/>
    <w:rsid w:val="00B521E4"/>
    <w:rsid w:val="00BE46D9"/>
    <w:rsid w:val="00C03B51"/>
    <w:rsid w:val="00CE3091"/>
    <w:rsid w:val="00D776F1"/>
    <w:rsid w:val="00DD6AB5"/>
    <w:rsid w:val="00E4683F"/>
    <w:rsid w:val="00E51346"/>
    <w:rsid w:val="00E66C0C"/>
    <w:rsid w:val="00E92286"/>
    <w:rsid w:val="00EB0956"/>
    <w:rsid w:val="00EE2301"/>
    <w:rsid w:val="00EE4064"/>
    <w:rsid w:val="00F57EA7"/>
    <w:rsid w:val="00F879CC"/>
    <w:rsid w:val="00FF68C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EB0956"/>
    <w:pPr>
      <w:ind w:left="720"/>
      <w:contextualSpacing/>
    </w:pPr>
  </w:style>
  <w:style w:type="paragraph" w:styleId="Frspaiere">
    <w:name w:val="No Spacing"/>
    <w:uiPriority w:val="1"/>
    <w:qFormat/>
    <w:rsid w:val="00C03B51"/>
    <w:pPr>
      <w:spacing w:after="0" w:line="240" w:lineRule="auto"/>
    </w:pPr>
  </w:style>
  <w:style w:type="table" w:styleId="GrilTabel">
    <w:name w:val="Table Grid"/>
    <w:basedOn w:val="TabelNormal"/>
    <w:uiPriority w:val="59"/>
    <w:rsid w:val="007C1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nBalon">
    <w:name w:val="Balloon Text"/>
    <w:basedOn w:val="Normal"/>
    <w:link w:val="TextnBalonCaracter"/>
    <w:uiPriority w:val="99"/>
    <w:semiHidden/>
    <w:unhideWhenUsed/>
    <w:rsid w:val="00EE406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E40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EB0956"/>
    <w:pPr>
      <w:ind w:left="720"/>
      <w:contextualSpacing/>
    </w:pPr>
  </w:style>
  <w:style w:type="paragraph" w:styleId="Frspaiere">
    <w:name w:val="No Spacing"/>
    <w:uiPriority w:val="1"/>
    <w:qFormat/>
    <w:rsid w:val="00C03B51"/>
    <w:pPr>
      <w:spacing w:after="0" w:line="240" w:lineRule="auto"/>
    </w:pPr>
  </w:style>
  <w:style w:type="table" w:styleId="GrilTabel">
    <w:name w:val="Table Grid"/>
    <w:basedOn w:val="TabelNormal"/>
    <w:uiPriority w:val="59"/>
    <w:rsid w:val="007C1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nBalon">
    <w:name w:val="Balloon Text"/>
    <w:basedOn w:val="Normal"/>
    <w:link w:val="TextnBalonCaracter"/>
    <w:uiPriority w:val="99"/>
    <w:semiHidden/>
    <w:unhideWhenUsed/>
    <w:rsid w:val="00EE406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E40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6D01C-5F46-4916-BC89-37123DB7A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2527</Words>
  <Characters>14658</Characters>
  <Application>Microsoft Office Word</Application>
  <DocSecurity>0</DocSecurity>
  <Lines>122</Lines>
  <Paragraphs>34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2019-02-12T16:27:00Z</cp:lastPrinted>
  <dcterms:created xsi:type="dcterms:W3CDTF">2020-06-04T09:30:00Z</dcterms:created>
  <dcterms:modified xsi:type="dcterms:W3CDTF">2020-06-04T09:30:00Z</dcterms:modified>
</cp:coreProperties>
</file>