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565D0" w14:textId="44709C77" w:rsidR="008150EC" w:rsidRPr="00AD6FD5" w:rsidRDefault="00CD0455" w:rsidP="00CD045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D6FD5">
        <w:rPr>
          <w:rFonts w:ascii="Times New Roman" w:hAnsi="Times New Roman" w:cs="Times New Roman"/>
          <w:sz w:val="24"/>
          <w:szCs w:val="24"/>
        </w:rPr>
        <w:t>Fișă</w:t>
      </w:r>
      <w:proofErr w:type="spellEnd"/>
      <w:r w:rsidRPr="00AD6FD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6FD5">
        <w:rPr>
          <w:rFonts w:ascii="Times New Roman" w:hAnsi="Times New Roman" w:cs="Times New Roman"/>
          <w:sz w:val="24"/>
          <w:szCs w:val="24"/>
        </w:rPr>
        <w:t>lucru</w:t>
      </w:r>
      <w:proofErr w:type="spellEnd"/>
    </w:p>
    <w:p w14:paraId="62E32C1E" w14:textId="40206107" w:rsidR="005D0626" w:rsidRPr="00AD6FD5" w:rsidRDefault="005D0626">
      <w:pPr>
        <w:rPr>
          <w:rFonts w:ascii="Times New Roman" w:hAnsi="Times New Roman" w:cs="Times New Roman"/>
          <w:sz w:val="24"/>
          <w:szCs w:val="24"/>
        </w:rPr>
      </w:pPr>
    </w:p>
    <w:p w14:paraId="4F418571" w14:textId="3FBE0AB6" w:rsidR="005D0626" w:rsidRDefault="00C92936" w:rsidP="005D0626">
      <w:pPr>
        <w:pStyle w:val="Default"/>
        <w:rPr>
          <w:rFonts w:ascii="Times New Roman" w:hAnsi="Times New Roman" w:cs="Times New Roman"/>
        </w:rPr>
      </w:pPr>
      <w:bookmarkStart w:id="0" w:name="_Hlk127640501"/>
      <w:proofErr w:type="spellStart"/>
      <w:r>
        <w:rPr>
          <w:rFonts w:ascii="Times New Roman" w:hAnsi="Times New Roman" w:cs="Times New Roman"/>
        </w:rPr>
        <w:t>Toate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subiectele</w:t>
      </w:r>
      <w:proofErr w:type="spellEnd"/>
      <w:r>
        <w:rPr>
          <w:rFonts w:ascii="Times New Roman" w:hAnsi="Times New Roman" w:cs="Times New Roman"/>
        </w:rPr>
        <w:t xml:space="preserve"> sunt </w:t>
      </w:r>
      <w:proofErr w:type="spellStart"/>
      <w:r>
        <w:rPr>
          <w:rFonts w:ascii="Times New Roman" w:hAnsi="Times New Roman" w:cs="Times New Roman"/>
        </w:rPr>
        <w:t>obligatorii</w:t>
      </w:r>
      <w:proofErr w:type="spellEnd"/>
      <w:r>
        <w:rPr>
          <w:rFonts w:ascii="Times New Roman" w:hAnsi="Times New Roman" w:cs="Times New Roman"/>
        </w:rPr>
        <w:t xml:space="preserve">. Se </w:t>
      </w:r>
      <w:proofErr w:type="spellStart"/>
      <w:r>
        <w:rPr>
          <w:rFonts w:ascii="Times New Roman" w:hAnsi="Times New Roman" w:cs="Times New Roman"/>
        </w:rPr>
        <w:t>acordă</w:t>
      </w:r>
      <w:proofErr w:type="spellEnd"/>
      <w:r w:rsidR="00E275E1">
        <w:rPr>
          <w:rFonts w:ascii="Times New Roman" w:hAnsi="Times New Roman" w:cs="Times New Roman"/>
        </w:rPr>
        <w:t xml:space="preserve"> </w:t>
      </w:r>
      <w:proofErr w:type="spellStart"/>
      <w:r w:rsidR="00E275E1">
        <w:rPr>
          <w:rFonts w:ascii="Times New Roman" w:hAnsi="Times New Roman" w:cs="Times New Roman"/>
        </w:rPr>
        <w:t>în</w:t>
      </w:r>
      <w:proofErr w:type="spellEnd"/>
      <w:r w:rsidR="00E275E1">
        <w:rPr>
          <w:rFonts w:ascii="Times New Roman" w:hAnsi="Times New Roman" w:cs="Times New Roman"/>
        </w:rPr>
        <w:t xml:space="preserve"> total </w:t>
      </w:r>
      <w:proofErr w:type="spellStart"/>
      <w:r w:rsidR="00E275E1">
        <w:rPr>
          <w:rFonts w:ascii="Times New Roman" w:hAnsi="Times New Roman" w:cs="Times New Roman"/>
        </w:rPr>
        <w:t>zece</w:t>
      </w:r>
      <w:proofErr w:type="spellEnd"/>
      <w:r w:rsidR="00E275E1">
        <w:rPr>
          <w:rFonts w:ascii="Times New Roman" w:hAnsi="Times New Roman" w:cs="Times New Roman"/>
        </w:rPr>
        <w:t xml:space="preserve"> </w:t>
      </w:r>
      <w:proofErr w:type="spellStart"/>
      <w:r w:rsidR="00E275E1">
        <w:rPr>
          <w:rFonts w:ascii="Times New Roman" w:hAnsi="Times New Roman" w:cs="Times New Roman"/>
        </w:rPr>
        <w:t>puncte</w:t>
      </w:r>
      <w:proofErr w:type="spellEnd"/>
      <w:r w:rsidR="00E275E1">
        <w:rPr>
          <w:rFonts w:ascii="Times New Roman" w:hAnsi="Times New Roman" w:cs="Times New Roman"/>
        </w:rPr>
        <w:t xml:space="preserve">, din care un </w:t>
      </w:r>
      <w:proofErr w:type="spellStart"/>
      <w:r w:rsidR="00E275E1">
        <w:rPr>
          <w:rFonts w:ascii="Times New Roman" w:hAnsi="Times New Roman" w:cs="Times New Roman"/>
        </w:rPr>
        <w:t>punct</w:t>
      </w:r>
      <w:proofErr w:type="spellEnd"/>
      <w:r w:rsidR="00E275E1">
        <w:rPr>
          <w:rFonts w:ascii="Times New Roman" w:hAnsi="Times New Roman" w:cs="Times New Roman"/>
        </w:rPr>
        <w:t xml:space="preserve"> din </w:t>
      </w:r>
      <w:proofErr w:type="spellStart"/>
      <w:r w:rsidR="00E275E1">
        <w:rPr>
          <w:rFonts w:ascii="Times New Roman" w:hAnsi="Times New Roman" w:cs="Times New Roman"/>
        </w:rPr>
        <w:t>oficiu</w:t>
      </w:r>
      <w:proofErr w:type="spellEnd"/>
      <w:r w:rsidR="00E275E1">
        <w:rPr>
          <w:rFonts w:ascii="Times New Roman" w:hAnsi="Times New Roman" w:cs="Times New Roman"/>
        </w:rPr>
        <w:t>.</w:t>
      </w:r>
    </w:p>
    <w:p w14:paraId="7369EAC3" w14:textId="18149519" w:rsidR="00C92936" w:rsidRPr="00AD6FD5" w:rsidRDefault="00C92936" w:rsidP="005D0626">
      <w:pPr>
        <w:pStyle w:val="Defaul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Timpul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lucru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efectiv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este</w:t>
      </w:r>
      <w:proofErr w:type="spellEnd"/>
      <w:r>
        <w:rPr>
          <w:rFonts w:ascii="Times New Roman" w:hAnsi="Times New Roman" w:cs="Times New Roman"/>
        </w:rPr>
        <w:t xml:space="preserve"> de 30 de minute.</w:t>
      </w:r>
    </w:p>
    <w:bookmarkEnd w:id="0"/>
    <w:p w14:paraId="1FA91D7D" w14:textId="4E7DD8E5" w:rsidR="005D0626" w:rsidRPr="00AD6FD5" w:rsidRDefault="005D0626" w:rsidP="005D0626">
      <w:pPr>
        <w:pStyle w:val="Default"/>
        <w:rPr>
          <w:rFonts w:ascii="Times New Roman" w:hAnsi="Times New Roman" w:cs="Times New Roman"/>
        </w:rPr>
      </w:pPr>
    </w:p>
    <w:p w14:paraId="35371320" w14:textId="35DD0B4B" w:rsidR="005D0626" w:rsidRPr="00AD6FD5" w:rsidRDefault="005D0626" w:rsidP="005D062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D6FD5">
        <w:rPr>
          <w:rFonts w:ascii="Times New Roman" w:hAnsi="Times New Roman" w:cs="Times New Roman"/>
          <w:b/>
          <w:bCs/>
          <w:sz w:val="24"/>
          <w:szCs w:val="24"/>
        </w:rPr>
        <w:t>Citeşte</w:t>
      </w:r>
      <w:proofErr w:type="spellEnd"/>
      <w:r w:rsidRPr="00AD6F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  <w:sz w:val="24"/>
          <w:szCs w:val="24"/>
        </w:rPr>
        <w:t>următorul</w:t>
      </w:r>
      <w:proofErr w:type="spellEnd"/>
      <w:r w:rsidRPr="00AD6FD5">
        <w:rPr>
          <w:rFonts w:ascii="Times New Roman" w:hAnsi="Times New Roman" w:cs="Times New Roman"/>
          <w:b/>
          <w:bCs/>
          <w:sz w:val="24"/>
          <w:szCs w:val="24"/>
        </w:rPr>
        <w:t xml:space="preserve"> fragment:</w:t>
      </w:r>
    </w:p>
    <w:p w14:paraId="7D88E4A9" w14:textId="6E476953" w:rsidR="0036193D" w:rsidRPr="008865A0" w:rsidRDefault="00BD4641" w:rsidP="003619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Cată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aşadar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ştie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sus-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numitul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hidalg</w:t>
      </w:r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</w:t>
      </w:r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ceasurile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lui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răgaz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acestea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erau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cele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numeroase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peste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an –, se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punea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citit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cărţi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cavalereşti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cu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atâta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patimă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plăcere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încât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dăduse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aproape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tot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uitării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îndeletnicirea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vânătorii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chiar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chivernisirea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averii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sale</w:t>
      </w:r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iar</w:t>
      </w:r>
      <w:proofErr w:type="spellEnd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curiozitatea</w:t>
      </w:r>
      <w:proofErr w:type="spellEnd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și</w:t>
      </w:r>
      <w:proofErr w:type="spellEnd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sminteala</w:t>
      </w:r>
      <w:proofErr w:type="spellEnd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îi</w:t>
      </w:r>
      <w:proofErr w:type="spellEnd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ajunseră</w:t>
      </w:r>
      <w:proofErr w:type="spellEnd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atât</w:t>
      </w:r>
      <w:proofErr w:type="spellEnd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303666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departe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într-acestea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încât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își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vându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multe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pogoane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pământ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arabil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ca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să-și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cumpere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cărți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cavalerești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spre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le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citi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așa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încât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și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le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aduse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-n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casă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pe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mai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toate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câte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puteau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fi;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iar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dintre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toate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niciunele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nu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păreau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fel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bune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ca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acelea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pe care le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alcătuise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vestitul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Feliciano de Silva,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deoarece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limpezimea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prozei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sale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și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rostirile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sale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întortocheate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D6FD5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păreau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veritabile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perle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mai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cu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seamă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când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ajungeau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să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citească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declarațiile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dragoste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și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scrisorile</w:t>
      </w:r>
      <w:proofErr w:type="spellEnd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="0036193D"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provocare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[…]</w:t>
      </w:r>
    </w:p>
    <w:p w14:paraId="65FFE104" w14:textId="77777777" w:rsidR="0036193D" w:rsidRPr="008865A0" w:rsidRDefault="00BD4641" w:rsidP="00FC778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Cu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asemenea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raţionamente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bietul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cavaler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pierdea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judecata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veghea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nopţile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ca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priceapă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dezghioace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tâlcul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pe care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nici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Aristotel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însuşi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dacă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ar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fi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înviat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fie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numai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acest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scop, nu l-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ar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fi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scos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priceput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[…] </w:t>
      </w:r>
    </w:p>
    <w:p w14:paraId="61EC5282" w14:textId="6506ADE7" w:rsidR="00BD4641" w:rsidRPr="008865A0" w:rsidRDefault="00BD4641" w:rsidP="00FC778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sfârşit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se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cufundă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atâta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lectura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încât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petrecea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nopţile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citind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din zori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până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-n zori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zilele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din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scăpătat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scăpătat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astfel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de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prea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puţin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dormit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prea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mult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citit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creierul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uscă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într-atâta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încât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ajunsese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a-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pierde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judecata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Fantezia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umplu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tot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citea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cărţi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atât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farmece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cât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încăierări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bătălii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provocări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răni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declaraţii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dragoste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iubiri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chinuri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năstruşnicii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imposibile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;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gândul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toată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acea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maşinărie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născociri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visate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câte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citea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era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adevărată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înfipse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atât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tare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închipuire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încât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pentru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el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nu se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afla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altă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istorie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mai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sigură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pe </w:t>
      </w:r>
      <w:proofErr w:type="spellStart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lume</w:t>
      </w:r>
      <w:proofErr w:type="spellEnd"/>
      <w:r w:rsidRPr="008865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0367D648" w14:textId="6B913808" w:rsidR="007803C7" w:rsidRPr="007803C7" w:rsidRDefault="007803C7" w:rsidP="00FC778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sfârşit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min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7803C7">
        <w:rPr>
          <w:rFonts w:ascii="Times New Roman" w:eastAsia="Times New Roman" w:hAnsi="Times New Roman" w:cs="Times New Roman"/>
          <w:sz w:val="24"/>
          <w:szCs w:val="24"/>
        </w:rPr>
        <w:t>ile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de tot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duse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7803C7">
        <w:rPr>
          <w:rFonts w:ascii="Times New Roman" w:eastAsia="Times New Roman" w:hAnsi="Times New Roman" w:cs="Times New Roman"/>
          <w:sz w:val="24"/>
          <w:szCs w:val="24"/>
        </w:rPr>
        <w:t>zu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doaga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celei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ciudate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idei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la care a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ajuns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vreodat</w:t>
      </w:r>
      <w:r w:rsidR="00FC778D" w:rsidRPr="008865A0">
        <w:rPr>
          <w:rFonts w:ascii="Times New Roman" w:eastAsia="Times New Roman" w:hAnsi="Times New Roman" w:cs="Times New Roman"/>
          <w:sz w:val="24"/>
          <w:szCs w:val="24"/>
        </w:rPr>
        <w:t>ă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 un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nebun</w:t>
      </w:r>
      <w:proofErr w:type="spellEnd"/>
      <w:r w:rsidRPr="008865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pe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lumea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asta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anume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7803C7">
        <w:rPr>
          <w:rFonts w:ascii="Times New Roman" w:eastAsia="Times New Roman" w:hAnsi="Times New Roman" w:cs="Times New Roman"/>
          <w:sz w:val="24"/>
          <w:szCs w:val="24"/>
        </w:rPr>
        <w:t>ru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nimerit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trebuin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>ță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atât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sporirea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onoarei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sale,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cât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8865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slujirea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propriei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sale  </w:t>
      </w:r>
      <w:proofErr w:type="spellStart"/>
      <w:r w:rsidRPr="008865A0">
        <w:rPr>
          <w:rFonts w:ascii="Times New Roman" w:eastAsia="Times New Roman" w:hAnsi="Times New Roman" w:cs="Times New Roman"/>
          <w:sz w:val="24"/>
          <w:szCs w:val="24"/>
        </w:rPr>
        <w:t>ță</w:t>
      </w:r>
      <w:r w:rsidRPr="007803C7">
        <w:rPr>
          <w:rFonts w:ascii="Times New Roman" w:eastAsia="Times New Roman" w:hAnsi="Times New Roman" w:cs="Times New Roman"/>
          <w:sz w:val="24"/>
          <w:szCs w:val="24"/>
        </w:rPr>
        <w:t>ri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, a se face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cavaler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7803C7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7803C7">
        <w:rPr>
          <w:rFonts w:ascii="Times New Roman" w:eastAsia="Times New Roman" w:hAnsi="Times New Roman" w:cs="Times New Roman"/>
          <w:sz w:val="24"/>
          <w:szCs w:val="24"/>
        </w:rPr>
        <w:t>citor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porni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lumea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larg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armele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calul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lui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, ca </w:t>
      </w:r>
      <w:proofErr w:type="spellStart"/>
      <w:r w:rsidRPr="008865A0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8865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caute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aventuri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>ă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pun 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lucrare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tot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citise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el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>ă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7803C7">
        <w:rPr>
          <w:rFonts w:ascii="Times New Roman" w:eastAsia="Times New Roman" w:hAnsi="Times New Roman" w:cs="Times New Roman"/>
          <w:sz w:val="24"/>
          <w:szCs w:val="24"/>
        </w:rPr>
        <w:t>vârşeau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cavalerii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7803C7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>ă</w:t>
      </w:r>
      <w:r w:rsidRPr="007803C7">
        <w:rPr>
          <w:rFonts w:ascii="Times New Roman" w:eastAsia="Times New Roman" w:hAnsi="Times New Roman" w:cs="Times New Roman"/>
          <w:sz w:val="24"/>
          <w:szCs w:val="24"/>
        </w:rPr>
        <w:t>citori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îndreptând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tot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soiul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de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injusti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7803C7">
        <w:rPr>
          <w:rFonts w:ascii="Times New Roman" w:eastAsia="Times New Roman" w:hAnsi="Times New Roman" w:cs="Times New Roman"/>
          <w:sz w:val="24"/>
          <w:szCs w:val="24"/>
        </w:rPr>
        <w:t>ii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aruncându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-se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prilejuri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primejdii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care,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duse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la bun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sfârşit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8865A0">
        <w:rPr>
          <w:rFonts w:ascii="Times New Roman" w:eastAsia="Times New Roman" w:hAnsi="Times New Roman" w:cs="Times New Roman"/>
          <w:sz w:val="24"/>
          <w:szCs w:val="24"/>
        </w:rPr>
        <w:t>ă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dobândeasc</w:t>
      </w:r>
      <w:r w:rsidR="00FC778D" w:rsidRPr="008865A0">
        <w:rPr>
          <w:rFonts w:ascii="Times New Roman" w:eastAsia="Times New Roman" w:hAnsi="Times New Roman" w:cs="Times New Roman"/>
          <w:sz w:val="24"/>
          <w:szCs w:val="24"/>
        </w:rPr>
        <w:t>ă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nume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faim</w:t>
      </w:r>
      <w:r w:rsidR="00FC778D" w:rsidRPr="008865A0">
        <w:rPr>
          <w:rFonts w:ascii="Times New Roman" w:eastAsia="Times New Roman" w:hAnsi="Times New Roman" w:cs="Times New Roman"/>
          <w:sz w:val="24"/>
          <w:szCs w:val="24"/>
        </w:rPr>
        <w:t>ă</w:t>
      </w:r>
      <w:proofErr w:type="spellEnd"/>
      <w:r w:rsidR="00FC778D" w:rsidRPr="008865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03C7">
        <w:rPr>
          <w:rFonts w:ascii="Times New Roman" w:eastAsia="Times New Roman" w:hAnsi="Times New Roman" w:cs="Times New Roman"/>
          <w:sz w:val="24"/>
          <w:szCs w:val="24"/>
        </w:rPr>
        <w:t>veşnice</w:t>
      </w:r>
      <w:proofErr w:type="spellEnd"/>
      <w:r w:rsidRPr="007803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286F016" w14:textId="77777777" w:rsidR="007803C7" w:rsidRPr="00AD6FD5" w:rsidRDefault="007803C7" w:rsidP="003619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9ACEC8C" w14:textId="4931F86B" w:rsidR="005D0626" w:rsidRPr="00AD6FD5" w:rsidRDefault="00BD4641" w:rsidP="00CD04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6FD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(Miguel de Cervantes – </w:t>
      </w:r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Prima </w:t>
      </w:r>
      <w:proofErr w:type="spellStart"/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parte</w:t>
      </w:r>
      <w:proofErr w:type="spellEnd"/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din </w:t>
      </w:r>
      <w:proofErr w:type="spellStart"/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Ingeniosul</w:t>
      </w:r>
      <w:proofErr w:type="spellEnd"/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hidalgo Don </w:t>
      </w:r>
      <w:proofErr w:type="spellStart"/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Quijote</w:t>
      </w:r>
      <w:proofErr w:type="spellEnd"/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de la Mancha – </w:t>
      </w:r>
      <w:proofErr w:type="spellStart"/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Viaţa</w:t>
      </w:r>
      <w:proofErr w:type="spellEnd"/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şi</w:t>
      </w:r>
      <w:proofErr w:type="spellEnd"/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lecturile</w:t>
      </w:r>
      <w:proofErr w:type="spellEnd"/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C778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hidalgului</w:t>
      </w:r>
      <w:proofErr w:type="spellEnd"/>
      <w:r w:rsidR="00CD0455" w:rsidRPr="00AD6FD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)</w:t>
      </w:r>
    </w:p>
    <w:p w14:paraId="2DB9FC03" w14:textId="01A2FE69" w:rsidR="005D0626" w:rsidRPr="00AD6FD5" w:rsidRDefault="005D0626" w:rsidP="005D0626">
      <w:pPr>
        <w:pStyle w:val="Default"/>
        <w:rPr>
          <w:rFonts w:ascii="Times New Roman" w:hAnsi="Times New Roman" w:cs="Times New Roman"/>
        </w:rPr>
      </w:pPr>
    </w:p>
    <w:p w14:paraId="5305DABA" w14:textId="28C9D11C" w:rsidR="005D0626" w:rsidRPr="00AD6FD5" w:rsidRDefault="005D0626" w:rsidP="005D0626">
      <w:pPr>
        <w:pStyle w:val="Default"/>
        <w:numPr>
          <w:ilvl w:val="0"/>
          <w:numId w:val="1"/>
        </w:numPr>
        <w:spacing w:after="17"/>
        <w:rPr>
          <w:rFonts w:ascii="Times New Roman" w:hAnsi="Times New Roman" w:cs="Times New Roman"/>
        </w:rPr>
      </w:pPr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Scrie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pe </w:t>
      </w:r>
      <w:bookmarkStart w:id="1" w:name="_Hlk127640631"/>
      <w:proofErr w:type="spellStart"/>
      <w:r w:rsidRPr="00AD6FD5">
        <w:rPr>
          <w:rFonts w:ascii="Times New Roman" w:hAnsi="Times New Roman" w:cs="Times New Roman"/>
          <w:b/>
          <w:bCs/>
        </w:rPr>
        <w:t>foaia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="00C92936">
        <w:rPr>
          <w:rFonts w:ascii="Times New Roman" w:hAnsi="Times New Roman" w:cs="Times New Roman"/>
          <w:b/>
          <w:bCs/>
        </w:rPr>
        <w:t>lucru</w:t>
      </w:r>
      <w:bookmarkEnd w:id="1"/>
      <w:proofErr w:type="spellEnd"/>
      <w:r w:rsidRPr="00AD6FD5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AD6FD5">
        <w:rPr>
          <w:rFonts w:ascii="Times New Roman" w:hAnsi="Times New Roman" w:cs="Times New Roman"/>
          <w:b/>
          <w:bCs/>
        </w:rPr>
        <w:t>în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enunțuri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AD6FD5">
        <w:rPr>
          <w:rFonts w:ascii="Times New Roman" w:hAnsi="Times New Roman" w:cs="Times New Roman"/>
          <w:b/>
          <w:bCs/>
        </w:rPr>
        <w:t>răspunsul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la </w:t>
      </w:r>
      <w:proofErr w:type="spellStart"/>
      <w:r w:rsidRPr="00AD6FD5">
        <w:rPr>
          <w:rFonts w:ascii="Times New Roman" w:hAnsi="Times New Roman" w:cs="Times New Roman"/>
          <w:b/>
          <w:bCs/>
        </w:rPr>
        <w:t>fiecare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dintre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următoarele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cerințe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cu </w:t>
      </w:r>
      <w:proofErr w:type="spellStart"/>
      <w:r w:rsidRPr="00AD6FD5">
        <w:rPr>
          <w:rFonts w:ascii="Times New Roman" w:hAnsi="Times New Roman" w:cs="Times New Roman"/>
          <w:b/>
          <w:bCs/>
        </w:rPr>
        <w:t>privire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la </w:t>
      </w:r>
      <w:proofErr w:type="spellStart"/>
      <w:r w:rsidRPr="00AD6FD5">
        <w:rPr>
          <w:rFonts w:ascii="Times New Roman" w:hAnsi="Times New Roman" w:cs="Times New Roman"/>
          <w:b/>
          <w:bCs/>
        </w:rPr>
        <w:t>textul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dat. </w:t>
      </w:r>
    </w:p>
    <w:p w14:paraId="22A4F108" w14:textId="79A40FC1" w:rsidR="005D0626" w:rsidRPr="00AD6FD5" w:rsidRDefault="005D0626" w:rsidP="005D0626">
      <w:pPr>
        <w:pStyle w:val="Default"/>
        <w:numPr>
          <w:ilvl w:val="0"/>
          <w:numId w:val="1"/>
        </w:numPr>
        <w:spacing w:after="17"/>
        <w:rPr>
          <w:rFonts w:ascii="Times New Roman" w:hAnsi="Times New Roman" w:cs="Times New Roman"/>
        </w:rPr>
      </w:pPr>
      <w:r w:rsidRPr="00496FE2">
        <w:rPr>
          <w:rFonts w:ascii="Times New Roman" w:hAnsi="Times New Roman" w:cs="Times New Roman"/>
          <w:b/>
          <w:bCs/>
        </w:rPr>
        <w:t>1.</w:t>
      </w:r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Indică</w:t>
      </w:r>
      <w:proofErr w:type="spellEnd"/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sensul</w:t>
      </w:r>
      <w:proofErr w:type="spellEnd"/>
      <w:r w:rsidRPr="00AD6FD5">
        <w:rPr>
          <w:rFonts w:ascii="Times New Roman" w:hAnsi="Times New Roman" w:cs="Times New Roman"/>
        </w:rPr>
        <w:t xml:space="preserve"> din text al </w:t>
      </w:r>
      <w:proofErr w:type="spellStart"/>
      <w:r w:rsidRPr="00AD6FD5">
        <w:rPr>
          <w:rFonts w:ascii="Times New Roman" w:hAnsi="Times New Roman" w:cs="Times New Roman"/>
        </w:rPr>
        <w:t>secvenței</w:t>
      </w:r>
      <w:proofErr w:type="spellEnd"/>
      <w:r w:rsidR="00CD0455" w:rsidRPr="00AD6FD5">
        <w:rPr>
          <w:rFonts w:ascii="Times New Roman" w:hAnsi="Times New Roman" w:cs="Times New Roman"/>
        </w:rPr>
        <w:t xml:space="preserve"> </w:t>
      </w:r>
      <w:r w:rsidR="00496FE2">
        <w:rPr>
          <w:rFonts w:ascii="Times New Roman" w:hAnsi="Times New Roman" w:cs="Times New Roman"/>
        </w:rPr>
        <w:t>(</w:t>
      </w:r>
      <w:proofErr w:type="spellStart"/>
      <w:r w:rsidR="00CD0455" w:rsidRPr="00AD6FD5">
        <w:rPr>
          <w:rFonts w:ascii="Times New Roman" w:hAnsi="Times New Roman" w:cs="Times New Roman"/>
          <w:b/>
          <w:bCs/>
          <w:i/>
          <w:iCs/>
          <w:shd w:val="clear" w:color="auto" w:fill="FFFFFF"/>
        </w:rPr>
        <w:t>ceasurile</w:t>
      </w:r>
      <w:proofErr w:type="spellEnd"/>
      <w:r w:rsidR="00CD0455" w:rsidRPr="00AD6FD5">
        <w:rPr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 </w:t>
      </w:r>
      <w:proofErr w:type="spellStart"/>
      <w:r w:rsidR="00CD0455" w:rsidRPr="00AD6FD5">
        <w:rPr>
          <w:rFonts w:ascii="Times New Roman" w:hAnsi="Times New Roman" w:cs="Times New Roman"/>
          <w:b/>
          <w:bCs/>
          <w:i/>
          <w:iCs/>
          <w:shd w:val="clear" w:color="auto" w:fill="FFFFFF"/>
        </w:rPr>
        <w:t>lui</w:t>
      </w:r>
      <w:proofErr w:type="spellEnd"/>
      <w:r w:rsidR="00496FE2">
        <w:rPr>
          <w:rFonts w:ascii="Times New Roman" w:hAnsi="Times New Roman" w:cs="Times New Roman"/>
          <w:b/>
          <w:bCs/>
          <w:i/>
          <w:iCs/>
          <w:shd w:val="clear" w:color="auto" w:fill="FFFFFF"/>
        </w:rPr>
        <w:t>)</w:t>
      </w:r>
      <w:r w:rsidR="00CD0455" w:rsidRPr="00AD6FD5">
        <w:rPr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 de </w:t>
      </w:r>
      <w:proofErr w:type="spellStart"/>
      <w:r w:rsidR="00CD0455" w:rsidRPr="00AD6FD5">
        <w:rPr>
          <w:rFonts w:ascii="Times New Roman" w:hAnsi="Times New Roman" w:cs="Times New Roman"/>
          <w:b/>
          <w:bCs/>
          <w:i/>
          <w:iCs/>
          <w:shd w:val="clear" w:color="auto" w:fill="FFFFFF"/>
        </w:rPr>
        <w:t>răgaz</w:t>
      </w:r>
      <w:proofErr w:type="spellEnd"/>
      <w:r w:rsidRPr="00AD6FD5">
        <w:rPr>
          <w:rFonts w:ascii="Times New Roman" w:hAnsi="Times New Roman" w:cs="Times New Roman"/>
        </w:rPr>
        <w:t>.</w:t>
      </w:r>
      <w:r w:rsidR="00AD6FD5">
        <w:rPr>
          <w:rFonts w:ascii="Times New Roman" w:hAnsi="Times New Roman" w:cs="Times New Roman"/>
        </w:rPr>
        <w:t xml:space="preserve">                                         </w:t>
      </w:r>
      <w:r w:rsidR="00496FE2">
        <w:rPr>
          <w:rFonts w:ascii="Times New Roman" w:hAnsi="Times New Roman" w:cs="Times New Roman"/>
        </w:rPr>
        <w:t xml:space="preserve"> </w:t>
      </w:r>
      <w:r w:rsidRPr="00AD6FD5">
        <w:rPr>
          <w:rFonts w:ascii="Times New Roman" w:hAnsi="Times New Roman" w:cs="Times New Roman"/>
        </w:rPr>
        <w:t xml:space="preserve"> </w:t>
      </w:r>
      <w:r w:rsidR="00C92936">
        <w:rPr>
          <w:rFonts w:ascii="Times New Roman" w:hAnsi="Times New Roman" w:cs="Times New Roman"/>
          <w:b/>
          <w:bCs/>
        </w:rPr>
        <w:t>1</w:t>
      </w:r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puncte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</w:p>
    <w:p w14:paraId="2CBF831E" w14:textId="71E58338" w:rsidR="005D0626" w:rsidRPr="00AD6FD5" w:rsidRDefault="005D0626" w:rsidP="005D0626">
      <w:pPr>
        <w:pStyle w:val="Default"/>
        <w:numPr>
          <w:ilvl w:val="0"/>
          <w:numId w:val="1"/>
        </w:numPr>
        <w:spacing w:after="17"/>
        <w:rPr>
          <w:rFonts w:ascii="Times New Roman" w:hAnsi="Times New Roman" w:cs="Times New Roman"/>
        </w:rPr>
      </w:pPr>
      <w:r w:rsidRPr="00496FE2">
        <w:rPr>
          <w:rFonts w:ascii="Times New Roman" w:hAnsi="Times New Roman" w:cs="Times New Roman"/>
          <w:b/>
          <w:bCs/>
        </w:rPr>
        <w:t>2.</w:t>
      </w:r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Menționează</w:t>
      </w:r>
      <w:proofErr w:type="spellEnd"/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două</w:t>
      </w:r>
      <w:proofErr w:type="spellEnd"/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trăsături</w:t>
      </w:r>
      <w:proofErr w:type="spellEnd"/>
      <w:r w:rsidRPr="00AD6FD5">
        <w:rPr>
          <w:rFonts w:ascii="Times New Roman" w:hAnsi="Times New Roman" w:cs="Times New Roman"/>
        </w:rPr>
        <w:t xml:space="preserve"> ale </w:t>
      </w:r>
      <w:proofErr w:type="spellStart"/>
      <w:r w:rsidR="00AD6FD5" w:rsidRPr="00AD6FD5">
        <w:rPr>
          <w:rFonts w:ascii="Times New Roman" w:hAnsi="Times New Roman" w:cs="Times New Roman"/>
        </w:rPr>
        <w:t>cavalerului</w:t>
      </w:r>
      <w:proofErr w:type="spellEnd"/>
      <w:r w:rsidRPr="00AD6FD5">
        <w:rPr>
          <w:rFonts w:ascii="Times New Roman" w:hAnsi="Times New Roman" w:cs="Times New Roman"/>
        </w:rPr>
        <w:t xml:space="preserve">, </w:t>
      </w:r>
      <w:proofErr w:type="spellStart"/>
      <w:r w:rsidRPr="00AD6FD5">
        <w:rPr>
          <w:rFonts w:ascii="Times New Roman" w:hAnsi="Times New Roman" w:cs="Times New Roman"/>
        </w:rPr>
        <w:t>utilizând</w:t>
      </w:r>
      <w:proofErr w:type="spellEnd"/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informaţiile</w:t>
      </w:r>
      <w:proofErr w:type="spellEnd"/>
      <w:r w:rsidRPr="00AD6FD5">
        <w:rPr>
          <w:rFonts w:ascii="Times New Roman" w:hAnsi="Times New Roman" w:cs="Times New Roman"/>
        </w:rPr>
        <w:t xml:space="preserve"> din </w:t>
      </w:r>
      <w:proofErr w:type="spellStart"/>
      <w:r w:rsidRPr="00AD6FD5">
        <w:rPr>
          <w:rFonts w:ascii="Times New Roman" w:hAnsi="Times New Roman" w:cs="Times New Roman"/>
        </w:rPr>
        <w:t>textul</w:t>
      </w:r>
      <w:proofErr w:type="spellEnd"/>
      <w:r w:rsidRPr="00AD6FD5">
        <w:rPr>
          <w:rFonts w:ascii="Times New Roman" w:hAnsi="Times New Roman" w:cs="Times New Roman"/>
        </w:rPr>
        <w:t xml:space="preserve"> dat.</w:t>
      </w:r>
      <w:r w:rsidR="00AD6FD5">
        <w:rPr>
          <w:rFonts w:ascii="Times New Roman" w:hAnsi="Times New Roman" w:cs="Times New Roman"/>
        </w:rPr>
        <w:t xml:space="preserve">         </w:t>
      </w:r>
      <w:r w:rsidRPr="00AD6FD5">
        <w:rPr>
          <w:rFonts w:ascii="Times New Roman" w:hAnsi="Times New Roman" w:cs="Times New Roman"/>
        </w:rPr>
        <w:t xml:space="preserve"> </w:t>
      </w:r>
      <w:r w:rsidR="00C92936">
        <w:rPr>
          <w:rFonts w:ascii="Times New Roman" w:hAnsi="Times New Roman" w:cs="Times New Roman"/>
          <w:b/>
          <w:bCs/>
        </w:rPr>
        <w:t>2</w:t>
      </w:r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puncte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</w:p>
    <w:p w14:paraId="4A15ED1D" w14:textId="377C8022" w:rsidR="005D0626" w:rsidRPr="00AD6FD5" w:rsidRDefault="005D0626" w:rsidP="005D0626">
      <w:pPr>
        <w:pStyle w:val="Default"/>
        <w:numPr>
          <w:ilvl w:val="0"/>
          <w:numId w:val="1"/>
        </w:numPr>
        <w:spacing w:after="17"/>
        <w:rPr>
          <w:rFonts w:ascii="Times New Roman" w:hAnsi="Times New Roman" w:cs="Times New Roman"/>
        </w:rPr>
      </w:pPr>
      <w:r w:rsidRPr="00496FE2">
        <w:rPr>
          <w:rFonts w:ascii="Times New Roman" w:hAnsi="Times New Roman" w:cs="Times New Roman"/>
          <w:b/>
          <w:bCs/>
        </w:rPr>
        <w:t>3.</w:t>
      </w:r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Precizează</w:t>
      </w:r>
      <w:proofErr w:type="spellEnd"/>
      <w:r w:rsidRPr="00AD6FD5">
        <w:rPr>
          <w:rFonts w:ascii="Times New Roman" w:hAnsi="Times New Roman" w:cs="Times New Roman"/>
        </w:rPr>
        <w:t xml:space="preserve">, </w:t>
      </w:r>
      <w:r w:rsidR="00AD6FD5" w:rsidRPr="00AD6FD5">
        <w:rPr>
          <w:rFonts w:ascii="Times New Roman" w:hAnsi="Times New Roman" w:cs="Times New Roman"/>
        </w:rPr>
        <w:t xml:space="preserve">care </w:t>
      </w:r>
      <w:proofErr w:type="spellStart"/>
      <w:r w:rsidR="00AD6FD5" w:rsidRPr="00AD6FD5">
        <w:rPr>
          <w:rFonts w:ascii="Times New Roman" w:hAnsi="Times New Roman" w:cs="Times New Roman"/>
        </w:rPr>
        <w:t>este</w:t>
      </w:r>
      <w:proofErr w:type="spellEnd"/>
      <w:r w:rsidR="00AD6FD5" w:rsidRPr="00AD6FD5">
        <w:rPr>
          <w:rFonts w:ascii="Times New Roman" w:hAnsi="Times New Roman" w:cs="Times New Roman"/>
        </w:rPr>
        <w:t xml:space="preserve"> </w:t>
      </w:r>
      <w:proofErr w:type="spellStart"/>
      <w:r w:rsidR="00AD6FD5" w:rsidRPr="00AD6FD5">
        <w:rPr>
          <w:rFonts w:ascii="Times New Roman" w:hAnsi="Times New Roman" w:cs="Times New Roman"/>
        </w:rPr>
        <w:t>motivul</w:t>
      </w:r>
      <w:proofErr w:type="spellEnd"/>
      <w:r w:rsidR="00AD6FD5" w:rsidRPr="00AD6FD5">
        <w:rPr>
          <w:rFonts w:ascii="Times New Roman" w:hAnsi="Times New Roman" w:cs="Times New Roman"/>
        </w:rPr>
        <w:t xml:space="preserve"> </w:t>
      </w:r>
      <w:proofErr w:type="spellStart"/>
      <w:r w:rsidR="00AD6FD5" w:rsidRPr="00AD6FD5">
        <w:rPr>
          <w:rFonts w:ascii="Times New Roman" w:hAnsi="Times New Roman" w:cs="Times New Roman"/>
        </w:rPr>
        <w:t>pentru</w:t>
      </w:r>
      <w:proofErr w:type="spellEnd"/>
      <w:r w:rsidR="00AD6FD5" w:rsidRPr="00AD6FD5">
        <w:rPr>
          <w:rFonts w:ascii="Times New Roman" w:hAnsi="Times New Roman" w:cs="Times New Roman"/>
        </w:rPr>
        <w:t xml:space="preserve"> care </w:t>
      </w:r>
      <w:proofErr w:type="spellStart"/>
      <w:r w:rsidR="00AD6FD5" w:rsidRPr="00AD6FD5">
        <w:rPr>
          <w:rFonts w:ascii="Times New Roman" w:hAnsi="Times New Roman" w:cs="Times New Roman"/>
        </w:rPr>
        <w:t>cavalerul</w:t>
      </w:r>
      <w:proofErr w:type="spellEnd"/>
      <w:r w:rsidR="00AD6FD5" w:rsidRPr="00AD6FD5">
        <w:rPr>
          <w:rFonts w:ascii="Times New Roman" w:hAnsi="Times New Roman" w:cs="Times New Roman"/>
        </w:rPr>
        <w:t xml:space="preserve"> </w:t>
      </w:r>
      <w:proofErr w:type="spellStart"/>
      <w:r w:rsidR="00AD6FD5" w:rsidRPr="00AD6FD5">
        <w:rPr>
          <w:rFonts w:ascii="Times New Roman" w:hAnsi="Times New Roman" w:cs="Times New Roman"/>
        </w:rPr>
        <w:t>își</w:t>
      </w:r>
      <w:proofErr w:type="spellEnd"/>
      <w:r w:rsidR="00AD6FD5" w:rsidRPr="00AD6FD5">
        <w:rPr>
          <w:rFonts w:ascii="Times New Roman" w:hAnsi="Times New Roman" w:cs="Times New Roman"/>
        </w:rPr>
        <w:t xml:space="preserve"> </w:t>
      </w:r>
      <w:proofErr w:type="spellStart"/>
      <w:r w:rsidR="00AD6FD5" w:rsidRPr="00AD6FD5">
        <w:rPr>
          <w:rFonts w:ascii="Times New Roman" w:hAnsi="Times New Roman" w:cs="Times New Roman"/>
        </w:rPr>
        <w:t>vânduse</w:t>
      </w:r>
      <w:proofErr w:type="spellEnd"/>
      <w:r w:rsidR="00AD6FD5" w:rsidRPr="00AD6FD5">
        <w:rPr>
          <w:rFonts w:ascii="Times New Roman" w:hAnsi="Times New Roman" w:cs="Times New Roman"/>
        </w:rPr>
        <w:t xml:space="preserve"> </w:t>
      </w:r>
      <w:proofErr w:type="spellStart"/>
      <w:r w:rsidR="00AD6FD5" w:rsidRPr="00AD6FD5">
        <w:rPr>
          <w:rFonts w:ascii="Times New Roman" w:hAnsi="Times New Roman" w:cs="Times New Roman"/>
        </w:rPr>
        <w:t>pământul</w:t>
      </w:r>
      <w:proofErr w:type="spellEnd"/>
      <w:r w:rsidR="00AD6FD5" w:rsidRPr="00AD6FD5">
        <w:rPr>
          <w:rFonts w:ascii="Times New Roman" w:hAnsi="Times New Roman" w:cs="Times New Roman"/>
        </w:rPr>
        <w:t xml:space="preserve">, </w:t>
      </w:r>
      <w:proofErr w:type="spellStart"/>
      <w:r w:rsidRPr="00AD6FD5">
        <w:rPr>
          <w:rFonts w:ascii="Times New Roman" w:hAnsi="Times New Roman" w:cs="Times New Roman"/>
        </w:rPr>
        <w:t>justificându-ți</w:t>
      </w:r>
      <w:proofErr w:type="spellEnd"/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răspunsul</w:t>
      </w:r>
      <w:proofErr w:type="spellEnd"/>
      <w:r w:rsidRPr="00AD6FD5">
        <w:rPr>
          <w:rFonts w:ascii="Times New Roman" w:hAnsi="Times New Roman" w:cs="Times New Roman"/>
        </w:rPr>
        <w:t xml:space="preserve"> cu o </w:t>
      </w:r>
      <w:proofErr w:type="spellStart"/>
      <w:r w:rsidRPr="00AD6FD5">
        <w:rPr>
          <w:rFonts w:ascii="Times New Roman" w:hAnsi="Times New Roman" w:cs="Times New Roman"/>
        </w:rPr>
        <w:t>secvență</w:t>
      </w:r>
      <w:proofErr w:type="spellEnd"/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semnificativă</w:t>
      </w:r>
      <w:proofErr w:type="spellEnd"/>
      <w:r w:rsidRPr="00AD6FD5">
        <w:rPr>
          <w:rFonts w:ascii="Times New Roman" w:hAnsi="Times New Roman" w:cs="Times New Roman"/>
        </w:rPr>
        <w:t xml:space="preserve"> din </w:t>
      </w:r>
      <w:proofErr w:type="spellStart"/>
      <w:r w:rsidRPr="00AD6FD5">
        <w:rPr>
          <w:rFonts w:ascii="Times New Roman" w:hAnsi="Times New Roman" w:cs="Times New Roman"/>
        </w:rPr>
        <w:t>textul</w:t>
      </w:r>
      <w:proofErr w:type="spellEnd"/>
      <w:r w:rsidRPr="00AD6FD5">
        <w:rPr>
          <w:rFonts w:ascii="Times New Roman" w:hAnsi="Times New Roman" w:cs="Times New Roman"/>
        </w:rPr>
        <w:t xml:space="preserve"> dat.</w:t>
      </w:r>
      <w:r w:rsidR="007803C7">
        <w:rPr>
          <w:rFonts w:ascii="Times New Roman" w:hAnsi="Times New Roman" w:cs="Times New Roman"/>
        </w:rPr>
        <w:t xml:space="preserve">                                                        </w:t>
      </w:r>
      <w:r w:rsidRPr="00AD6FD5">
        <w:rPr>
          <w:rFonts w:ascii="Times New Roman" w:hAnsi="Times New Roman" w:cs="Times New Roman"/>
        </w:rPr>
        <w:t xml:space="preserve"> </w:t>
      </w:r>
      <w:r w:rsidR="00C92936">
        <w:rPr>
          <w:rFonts w:ascii="Times New Roman" w:hAnsi="Times New Roman" w:cs="Times New Roman"/>
          <w:b/>
          <w:bCs/>
        </w:rPr>
        <w:t>2</w:t>
      </w:r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puncte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</w:p>
    <w:p w14:paraId="46365BDC" w14:textId="1241DBF4" w:rsidR="005D0626" w:rsidRPr="00AD6FD5" w:rsidRDefault="005D0626" w:rsidP="005D0626">
      <w:pPr>
        <w:pStyle w:val="Default"/>
        <w:numPr>
          <w:ilvl w:val="0"/>
          <w:numId w:val="1"/>
        </w:numPr>
        <w:spacing w:after="17"/>
        <w:rPr>
          <w:rFonts w:ascii="Times New Roman" w:hAnsi="Times New Roman" w:cs="Times New Roman"/>
        </w:rPr>
      </w:pPr>
      <w:r w:rsidRPr="00496FE2">
        <w:rPr>
          <w:rFonts w:ascii="Times New Roman" w:hAnsi="Times New Roman" w:cs="Times New Roman"/>
          <w:b/>
          <w:bCs/>
        </w:rPr>
        <w:t>4.</w:t>
      </w:r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Explică</w:t>
      </w:r>
      <w:proofErr w:type="spellEnd"/>
      <w:r w:rsidRPr="00AD6FD5">
        <w:rPr>
          <w:rFonts w:ascii="Times New Roman" w:hAnsi="Times New Roman" w:cs="Times New Roman"/>
        </w:rPr>
        <w:t xml:space="preserve"> un </w:t>
      </w:r>
      <w:proofErr w:type="spellStart"/>
      <w:r w:rsidRPr="00AD6FD5">
        <w:rPr>
          <w:rFonts w:ascii="Times New Roman" w:hAnsi="Times New Roman" w:cs="Times New Roman"/>
        </w:rPr>
        <w:t>motiv</w:t>
      </w:r>
      <w:proofErr w:type="spellEnd"/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pentru</w:t>
      </w:r>
      <w:proofErr w:type="spellEnd"/>
      <w:r w:rsidRPr="00AD6FD5">
        <w:rPr>
          <w:rFonts w:ascii="Times New Roman" w:hAnsi="Times New Roman" w:cs="Times New Roman"/>
        </w:rPr>
        <w:t xml:space="preserve"> care</w:t>
      </w:r>
      <w:r w:rsidR="007803C7">
        <w:rPr>
          <w:rFonts w:ascii="Times New Roman" w:hAnsi="Times New Roman" w:cs="Times New Roman"/>
        </w:rPr>
        <w:t xml:space="preserve"> </w:t>
      </w:r>
      <w:proofErr w:type="spellStart"/>
      <w:r w:rsidR="007803C7">
        <w:rPr>
          <w:rFonts w:ascii="Times New Roman" w:hAnsi="Times New Roman" w:cs="Times New Roman"/>
        </w:rPr>
        <w:t>cavalerul</w:t>
      </w:r>
      <w:proofErr w:type="spellEnd"/>
      <w:r w:rsidR="00AD6FD5" w:rsidRPr="00AD6FD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AD6FD5" w:rsidRPr="00AD6FD5">
        <w:rPr>
          <w:rFonts w:ascii="Times New Roman" w:hAnsi="Times New Roman" w:cs="Times New Roman"/>
          <w:shd w:val="clear" w:color="auto" w:fill="FFFFFF"/>
        </w:rPr>
        <w:t>ajunsese</w:t>
      </w:r>
      <w:proofErr w:type="spellEnd"/>
      <w:r w:rsidR="00AD6FD5" w:rsidRPr="00AD6FD5">
        <w:rPr>
          <w:rFonts w:ascii="Times New Roman" w:hAnsi="Times New Roman" w:cs="Times New Roman"/>
          <w:shd w:val="clear" w:color="auto" w:fill="FFFFFF"/>
        </w:rPr>
        <w:t xml:space="preserve"> a-</w:t>
      </w:r>
      <w:proofErr w:type="spellStart"/>
      <w:r w:rsidR="00AD6FD5" w:rsidRPr="00AD6FD5">
        <w:rPr>
          <w:rFonts w:ascii="Times New Roman" w:hAnsi="Times New Roman" w:cs="Times New Roman"/>
          <w:shd w:val="clear" w:color="auto" w:fill="FFFFFF"/>
        </w:rPr>
        <w:t>şi</w:t>
      </w:r>
      <w:proofErr w:type="spellEnd"/>
      <w:r w:rsidR="00AD6FD5" w:rsidRPr="00AD6FD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AD6FD5" w:rsidRPr="00AD6FD5">
        <w:rPr>
          <w:rFonts w:ascii="Times New Roman" w:hAnsi="Times New Roman" w:cs="Times New Roman"/>
          <w:shd w:val="clear" w:color="auto" w:fill="FFFFFF"/>
        </w:rPr>
        <w:t>pierde</w:t>
      </w:r>
      <w:proofErr w:type="spellEnd"/>
      <w:r w:rsidR="00AD6FD5" w:rsidRPr="00AD6FD5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="00AD6FD5" w:rsidRPr="00AD6FD5">
        <w:rPr>
          <w:rFonts w:ascii="Times New Roman" w:hAnsi="Times New Roman" w:cs="Times New Roman"/>
          <w:shd w:val="clear" w:color="auto" w:fill="FFFFFF"/>
        </w:rPr>
        <w:t>judecata</w:t>
      </w:r>
      <w:proofErr w:type="spellEnd"/>
      <w:r w:rsidRPr="00AD6FD5">
        <w:rPr>
          <w:rFonts w:ascii="Times New Roman" w:hAnsi="Times New Roman" w:cs="Times New Roman"/>
        </w:rPr>
        <w:t xml:space="preserve">. </w:t>
      </w:r>
      <w:r w:rsidR="007803C7">
        <w:rPr>
          <w:rFonts w:ascii="Times New Roman" w:hAnsi="Times New Roman" w:cs="Times New Roman"/>
        </w:rPr>
        <w:t xml:space="preserve">                          </w:t>
      </w:r>
      <w:r w:rsidR="00C92936">
        <w:rPr>
          <w:rFonts w:ascii="Times New Roman" w:hAnsi="Times New Roman" w:cs="Times New Roman"/>
          <w:b/>
          <w:bCs/>
        </w:rPr>
        <w:t>2</w:t>
      </w:r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puncte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</w:p>
    <w:p w14:paraId="2E6ED719" w14:textId="68A8A490" w:rsidR="005D0626" w:rsidRPr="00C92936" w:rsidRDefault="005D0626" w:rsidP="005D0626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496FE2">
        <w:rPr>
          <w:rFonts w:ascii="Times New Roman" w:hAnsi="Times New Roman" w:cs="Times New Roman"/>
          <w:b/>
          <w:bCs/>
        </w:rPr>
        <w:t>5.</w:t>
      </w:r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Prezintă</w:t>
      </w:r>
      <w:proofErr w:type="spellEnd"/>
      <w:r w:rsidRPr="00AD6FD5">
        <w:rPr>
          <w:rFonts w:ascii="Times New Roman" w:hAnsi="Times New Roman" w:cs="Times New Roman"/>
        </w:rPr>
        <w:t xml:space="preserve">, </w:t>
      </w:r>
      <w:proofErr w:type="spellStart"/>
      <w:r w:rsidRPr="00AD6FD5">
        <w:rPr>
          <w:rFonts w:ascii="Times New Roman" w:hAnsi="Times New Roman" w:cs="Times New Roman"/>
        </w:rPr>
        <w:t>în</w:t>
      </w:r>
      <w:proofErr w:type="spellEnd"/>
      <w:r w:rsidRPr="00AD6FD5">
        <w:rPr>
          <w:rFonts w:ascii="Times New Roman" w:hAnsi="Times New Roman" w:cs="Times New Roman"/>
        </w:rPr>
        <w:t xml:space="preserve"> 30 – 50 de </w:t>
      </w:r>
      <w:proofErr w:type="spellStart"/>
      <w:r w:rsidRPr="00AD6FD5">
        <w:rPr>
          <w:rFonts w:ascii="Times New Roman" w:hAnsi="Times New Roman" w:cs="Times New Roman"/>
        </w:rPr>
        <w:t>cuvinte</w:t>
      </w:r>
      <w:proofErr w:type="spellEnd"/>
      <w:r w:rsidR="00FC778D">
        <w:rPr>
          <w:rFonts w:ascii="Times New Roman" w:hAnsi="Times New Roman" w:cs="Times New Roman"/>
        </w:rPr>
        <w:t xml:space="preserve">, </w:t>
      </w:r>
      <w:proofErr w:type="spellStart"/>
      <w:r w:rsidR="00FC778D">
        <w:rPr>
          <w:rFonts w:ascii="Times New Roman" w:hAnsi="Times New Roman" w:cs="Times New Roman"/>
        </w:rPr>
        <w:t>decizia</w:t>
      </w:r>
      <w:proofErr w:type="spellEnd"/>
      <w:r w:rsidR="00FC778D">
        <w:rPr>
          <w:rFonts w:ascii="Times New Roman" w:hAnsi="Times New Roman" w:cs="Times New Roman"/>
        </w:rPr>
        <w:t xml:space="preserve"> pe care o </w:t>
      </w:r>
      <w:proofErr w:type="spellStart"/>
      <w:r w:rsidR="00FC778D">
        <w:rPr>
          <w:rFonts w:ascii="Times New Roman" w:hAnsi="Times New Roman" w:cs="Times New Roman"/>
        </w:rPr>
        <w:t>ia</w:t>
      </w:r>
      <w:proofErr w:type="spellEnd"/>
      <w:r w:rsidR="00FC778D">
        <w:rPr>
          <w:rFonts w:ascii="Times New Roman" w:hAnsi="Times New Roman" w:cs="Times New Roman"/>
        </w:rPr>
        <w:t xml:space="preserve"> Don </w:t>
      </w:r>
      <w:proofErr w:type="spellStart"/>
      <w:r w:rsidR="00FC778D">
        <w:rPr>
          <w:rFonts w:ascii="Times New Roman" w:hAnsi="Times New Roman" w:cs="Times New Roman"/>
        </w:rPr>
        <w:t>Quijote</w:t>
      </w:r>
      <w:proofErr w:type="spellEnd"/>
      <w:r w:rsidR="00FC778D">
        <w:rPr>
          <w:rFonts w:ascii="Times New Roman" w:hAnsi="Times New Roman" w:cs="Times New Roman"/>
        </w:rPr>
        <w:t xml:space="preserve"> sub </w:t>
      </w:r>
      <w:proofErr w:type="spellStart"/>
      <w:r w:rsidR="00FC778D">
        <w:rPr>
          <w:rFonts w:ascii="Times New Roman" w:hAnsi="Times New Roman" w:cs="Times New Roman"/>
        </w:rPr>
        <w:t>influența</w:t>
      </w:r>
      <w:proofErr w:type="spellEnd"/>
      <w:r w:rsidR="00FC778D">
        <w:rPr>
          <w:rFonts w:ascii="Times New Roman" w:hAnsi="Times New Roman" w:cs="Times New Roman"/>
        </w:rPr>
        <w:t xml:space="preserve"> </w:t>
      </w:r>
      <w:proofErr w:type="spellStart"/>
      <w:r w:rsidR="00FC778D">
        <w:rPr>
          <w:rFonts w:ascii="Times New Roman" w:hAnsi="Times New Roman" w:cs="Times New Roman"/>
        </w:rPr>
        <w:t>lecturilor</w:t>
      </w:r>
      <w:proofErr w:type="spellEnd"/>
      <w:r w:rsidR="00FC778D">
        <w:rPr>
          <w:rFonts w:ascii="Times New Roman" w:hAnsi="Times New Roman" w:cs="Times New Roman"/>
        </w:rPr>
        <w:t xml:space="preserve"> sale</w:t>
      </w:r>
      <w:r w:rsidRPr="00AD6FD5">
        <w:rPr>
          <w:rFonts w:ascii="Times New Roman" w:hAnsi="Times New Roman" w:cs="Times New Roman"/>
        </w:rPr>
        <w:t xml:space="preserve">, </w:t>
      </w:r>
      <w:proofErr w:type="spellStart"/>
      <w:r w:rsidRPr="00AD6FD5">
        <w:rPr>
          <w:rFonts w:ascii="Times New Roman" w:hAnsi="Times New Roman" w:cs="Times New Roman"/>
        </w:rPr>
        <w:t>aşa</w:t>
      </w:r>
      <w:proofErr w:type="spellEnd"/>
      <w:r w:rsidRPr="00AD6FD5">
        <w:rPr>
          <w:rFonts w:ascii="Times New Roman" w:hAnsi="Times New Roman" w:cs="Times New Roman"/>
        </w:rPr>
        <w:t xml:space="preserve"> cum </w:t>
      </w:r>
      <w:proofErr w:type="spellStart"/>
      <w:r w:rsidRPr="00AD6FD5">
        <w:rPr>
          <w:rFonts w:ascii="Times New Roman" w:hAnsi="Times New Roman" w:cs="Times New Roman"/>
        </w:rPr>
        <w:t>reiese</w:t>
      </w:r>
      <w:proofErr w:type="spellEnd"/>
      <w:r w:rsidRPr="00AD6FD5">
        <w:rPr>
          <w:rFonts w:ascii="Times New Roman" w:hAnsi="Times New Roman" w:cs="Times New Roman"/>
        </w:rPr>
        <w:t xml:space="preserve"> din </w:t>
      </w:r>
      <w:proofErr w:type="spellStart"/>
      <w:r w:rsidRPr="00AD6FD5">
        <w:rPr>
          <w:rFonts w:ascii="Times New Roman" w:hAnsi="Times New Roman" w:cs="Times New Roman"/>
        </w:rPr>
        <w:t>textul</w:t>
      </w:r>
      <w:proofErr w:type="spellEnd"/>
      <w:r w:rsidRPr="00AD6FD5">
        <w:rPr>
          <w:rFonts w:ascii="Times New Roman" w:hAnsi="Times New Roman" w:cs="Times New Roman"/>
        </w:rPr>
        <w:t xml:space="preserve"> dat.</w:t>
      </w:r>
      <w:r w:rsidR="00FC778D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AD6FD5">
        <w:rPr>
          <w:rFonts w:ascii="Times New Roman" w:hAnsi="Times New Roman" w:cs="Times New Roman"/>
        </w:rPr>
        <w:t xml:space="preserve"> </w:t>
      </w:r>
      <w:r w:rsidR="00C92936">
        <w:rPr>
          <w:rFonts w:ascii="Times New Roman" w:hAnsi="Times New Roman" w:cs="Times New Roman"/>
          <w:b/>
          <w:bCs/>
        </w:rPr>
        <w:t>2</w:t>
      </w:r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puncte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</w:p>
    <w:p w14:paraId="6823DCAB" w14:textId="77777777" w:rsidR="00C92936" w:rsidRPr="00CA6FC0" w:rsidRDefault="00C92936" w:rsidP="00C92936">
      <w:pPr>
        <w:pStyle w:val="Default"/>
        <w:rPr>
          <w:rFonts w:ascii="Times New Roman" w:hAnsi="Times New Roman" w:cs="Times New Roman"/>
          <w:color w:val="auto"/>
        </w:rPr>
      </w:pPr>
      <w:bookmarkStart w:id="2" w:name="_Hlk127640913"/>
    </w:p>
    <w:p w14:paraId="42D581AF" w14:textId="4103EFEF" w:rsidR="00C92936" w:rsidRDefault="00C92936" w:rsidP="00C92936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BAREM DE EVALUARE ŞI DE NOTARE </w:t>
      </w:r>
    </w:p>
    <w:p w14:paraId="4F186815" w14:textId="77777777" w:rsidR="00496FE2" w:rsidRPr="00CA6FC0" w:rsidRDefault="00496FE2" w:rsidP="00C92936">
      <w:pPr>
        <w:pStyle w:val="Default"/>
        <w:rPr>
          <w:rFonts w:ascii="Times New Roman" w:hAnsi="Times New Roman" w:cs="Times New Roman"/>
          <w:color w:val="auto"/>
        </w:rPr>
      </w:pPr>
    </w:p>
    <w:p w14:paraId="6AC9CD0F" w14:textId="77777777" w:rsidR="00C92936" w:rsidRPr="00CA6FC0" w:rsidRDefault="00C92936" w:rsidP="00E275E1">
      <w:pPr>
        <w:pStyle w:val="Default"/>
        <w:spacing w:after="27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punctează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orice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modalitate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rezolvare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corectă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a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cerinţelor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5ACCB521" w14:textId="77777777" w:rsidR="00C92936" w:rsidRPr="00CA6FC0" w:rsidRDefault="00C92936" w:rsidP="00E275E1">
      <w:pPr>
        <w:pStyle w:val="Default"/>
        <w:spacing w:after="27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Nu 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acordă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punctaje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intermediare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altele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decât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cele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precizate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explicit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barem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. Nu 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acordă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fracţiuni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0D906223" w14:textId="3BA3E1DC" w:rsidR="00C92936" w:rsidRDefault="00C92936" w:rsidP="00CA6FC0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acordă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E275E1" w:rsidRPr="00CA6FC0">
        <w:rPr>
          <w:rFonts w:ascii="Times New Roman" w:hAnsi="Times New Roman" w:cs="Times New Roman"/>
          <w:b/>
          <w:bCs/>
          <w:color w:val="auto"/>
        </w:rPr>
        <w:t>un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din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oficiu</w:t>
      </w:r>
      <w:proofErr w:type="spellEnd"/>
      <w:r w:rsidR="00E275E1" w:rsidRPr="00CA6FC0">
        <w:rPr>
          <w:rFonts w:ascii="Times New Roman" w:hAnsi="Times New Roman" w:cs="Times New Roman"/>
          <w:b/>
          <w:bCs/>
          <w:color w:val="auto"/>
        </w:rPr>
        <w:t xml:space="preserve">, din </w:t>
      </w:r>
      <w:proofErr w:type="spellStart"/>
      <w:r w:rsidR="00E275E1" w:rsidRPr="00CA6FC0">
        <w:rPr>
          <w:rFonts w:ascii="Times New Roman" w:hAnsi="Times New Roman" w:cs="Times New Roman"/>
          <w:b/>
          <w:bCs/>
          <w:color w:val="auto"/>
        </w:rPr>
        <w:t>totalul</w:t>
      </w:r>
      <w:proofErr w:type="spellEnd"/>
      <w:r w:rsidR="00E275E1" w:rsidRPr="00CA6FC0">
        <w:rPr>
          <w:rFonts w:ascii="Times New Roman" w:hAnsi="Times New Roman" w:cs="Times New Roman"/>
          <w:b/>
          <w:bCs/>
          <w:color w:val="auto"/>
        </w:rPr>
        <w:t xml:space="preserve"> de </w:t>
      </w:r>
      <w:bookmarkStart w:id="3" w:name="_Hlk127640893"/>
      <w:proofErr w:type="spellStart"/>
      <w:r w:rsidR="00E275E1" w:rsidRPr="00CA6FC0">
        <w:rPr>
          <w:rFonts w:ascii="Times New Roman" w:hAnsi="Times New Roman" w:cs="Times New Roman"/>
          <w:b/>
          <w:bCs/>
          <w:color w:val="auto"/>
        </w:rPr>
        <w:t>zece</w:t>
      </w:r>
      <w:proofErr w:type="spellEnd"/>
      <w:r w:rsidR="00E275E1"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="00E275E1" w:rsidRPr="00CA6FC0">
        <w:rPr>
          <w:rFonts w:ascii="Times New Roman" w:hAnsi="Times New Roman" w:cs="Times New Roman"/>
          <w:b/>
          <w:bCs/>
          <w:color w:val="auto"/>
        </w:rPr>
        <w:t>puncte</w:t>
      </w:r>
      <w:proofErr w:type="spellEnd"/>
      <w:r w:rsidR="00E275E1" w:rsidRPr="00CA6FC0">
        <w:rPr>
          <w:rFonts w:ascii="Times New Roman" w:hAnsi="Times New Roman" w:cs="Times New Roman"/>
          <w:b/>
          <w:bCs/>
          <w:color w:val="auto"/>
        </w:rPr>
        <w:t>.</w:t>
      </w:r>
    </w:p>
    <w:p w14:paraId="191C9701" w14:textId="77777777" w:rsidR="00CA6FC0" w:rsidRPr="00CA6FC0" w:rsidRDefault="00CA6FC0" w:rsidP="00CA6FC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EC616F0" w14:textId="4954E0B3" w:rsidR="00C92936" w:rsidRPr="00CA6FC0" w:rsidRDefault="00C92936" w:rsidP="00CA6FC0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1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indicarea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sensului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din text al </w:t>
      </w:r>
      <w:proofErr w:type="spellStart"/>
      <w:r w:rsidRPr="00CA6FC0">
        <w:rPr>
          <w:rFonts w:ascii="Times New Roman" w:hAnsi="Times New Roman" w:cs="Times New Roman"/>
          <w:color w:val="auto"/>
        </w:rPr>
        <w:t>secvenței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date 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="00AA3803">
        <w:rPr>
          <w:rFonts w:ascii="Times New Roman" w:hAnsi="Times New Roman" w:cs="Times New Roman"/>
          <w:color w:val="auto"/>
        </w:rPr>
        <w:t>s</w:t>
      </w:r>
      <w:r w:rsidRPr="00CA6FC0">
        <w:rPr>
          <w:rFonts w:ascii="Times New Roman" w:hAnsi="Times New Roman" w:cs="Times New Roman"/>
          <w:color w:val="auto"/>
        </w:rPr>
        <w:t>ensul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secvenței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este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95144D" w:rsidRPr="00CA6FC0">
        <w:rPr>
          <w:rFonts w:ascii="Times New Roman" w:hAnsi="Times New Roman" w:cs="Times New Roman"/>
          <w:i/>
          <w:iCs/>
          <w:color w:val="auto"/>
        </w:rPr>
        <w:t>tihnă</w:t>
      </w:r>
      <w:proofErr w:type="spellEnd"/>
      <w:r w:rsidR="0095144D" w:rsidRPr="00CA6FC0">
        <w:rPr>
          <w:rFonts w:ascii="Times New Roman" w:hAnsi="Times New Roman" w:cs="Times New Roman"/>
          <w:i/>
          <w:iCs/>
          <w:color w:val="auto"/>
        </w:rPr>
        <w:t>/</w:t>
      </w:r>
      <w:proofErr w:type="spellStart"/>
      <w:r w:rsidR="0095144D" w:rsidRPr="00CA6FC0">
        <w:rPr>
          <w:rFonts w:ascii="Times New Roman" w:hAnsi="Times New Roman" w:cs="Times New Roman"/>
          <w:i/>
          <w:iCs/>
          <w:color w:val="auto"/>
        </w:rPr>
        <w:t>liniște</w:t>
      </w:r>
      <w:proofErr w:type="spellEnd"/>
      <w:r w:rsidRPr="00CA6FC0">
        <w:rPr>
          <w:rFonts w:ascii="Times New Roman" w:hAnsi="Times New Roman" w:cs="Times New Roman"/>
          <w:i/>
          <w:iCs/>
          <w:color w:val="auto"/>
        </w:rPr>
        <w:t>.</w:t>
      </w:r>
      <w:r w:rsidRPr="00CA6FC0">
        <w:rPr>
          <w:rFonts w:ascii="Times New Roman" w:hAnsi="Times New Roman" w:cs="Times New Roman"/>
          <w:color w:val="auto"/>
        </w:rPr>
        <w:t xml:space="preserve">) – </w:t>
      </w:r>
      <w:r w:rsidR="0095144D" w:rsidRPr="00CA6FC0">
        <w:rPr>
          <w:rFonts w:ascii="Times New Roman" w:hAnsi="Times New Roman" w:cs="Times New Roman"/>
          <w:color w:val="auto"/>
        </w:rPr>
        <w:t>0,5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formularea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enunț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95144D" w:rsidRPr="00CA6FC0">
        <w:rPr>
          <w:rFonts w:ascii="Times New Roman" w:hAnsi="Times New Roman" w:cs="Times New Roman"/>
          <w:color w:val="auto"/>
        </w:rPr>
        <w:t>0,25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95144D" w:rsidRPr="00CA6FC0">
        <w:rPr>
          <w:rFonts w:ascii="Times New Roman" w:hAnsi="Times New Roman" w:cs="Times New Roman"/>
          <w:color w:val="auto"/>
        </w:rPr>
        <w:t>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95144D" w:rsidRPr="00CA6FC0">
        <w:rPr>
          <w:rFonts w:ascii="Times New Roman" w:hAnsi="Times New Roman" w:cs="Times New Roman"/>
          <w:color w:val="auto"/>
        </w:rPr>
        <w:t>0,25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</w:t>
      </w:r>
      <w:r w:rsidR="00CA6FC0">
        <w:rPr>
          <w:rFonts w:ascii="Times New Roman" w:hAnsi="Times New Roman" w:cs="Times New Roman"/>
          <w:color w:val="auto"/>
        </w:rPr>
        <w:t>t</w:t>
      </w:r>
      <w:r w:rsidR="00A9332A">
        <w:rPr>
          <w:rFonts w:ascii="Times New Roman" w:hAnsi="Times New Roman" w:cs="Times New Roman"/>
          <w:color w:val="auto"/>
        </w:rPr>
        <w:t>e</w:t>
      </w:r>
      <w:proofErr w:type="spellEnd"/>
      <w:r w:rsidR="00CA6FC0">
        <w:rPr>
          <w:rFonts w:ascii="Times New Roman" w:hAnsi="Times New Roman" w:cs="Times New Roman"/>
          <w:color w:val="auto"/>
        </w:rPr>
        <w:t xml:space="preserve">                            </w:t>
      </w:r>
      <w:r w:rsidR="0095144D" w:rsidRPr="00CA6FC0">
        <w:rPr>
          <w:rFonts w:ascii="Times New Roman" w:hAnsi="Times New Roman" w:cs="Times New Roman"/>
          <w:b/>
          <w:bCs/>
          <w:color w:val="auto"/>
        </w:rPr>
        <w:t xml:space="preserve">                               1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</w:p>
    <w:p w14:paraId="506AD984" w14:textId="7B6C7920" w:rsidR="00C92936" w:rsidRPr="00CA6FC0" w:rsidRDefault="00C92936" w:rsidP="00CA6FC0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2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menționarea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CA6FC0">
        <w:rPr>
          <w:rFonts w:ascii="Times New Roman" w:hAnsi="Times New Roman" w:cs="Times New Roman"/>
          <w:color w:val="auto"/>
        </w:rPr>
        <w:t>două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trăsături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ale </w:t>
      </w:r>
      <w:proofErr w:type="spellStart"/>
      <w:r w:rsidR="0095144D" w:rsidRPr="00CA6FC0">
        <w:rPr>
          <w:rFonts w:ascii="Times New Roman" w:hAnsi="Times New Roman" w:cs="Times New Roman"/>
          <w:color w:val="auto"/>
        </w:rPr>
        <w:t>cavalerului</w:t>
      </w:r>
      <w:proofErr w:type="spellEnd"/>
      <w:r w:rsidR="0095144D"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 xml:space="preserve">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curiozitatea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,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sminteala</w:t>
      </w:r>
      <w:proofErr w:type="spellEnd"/>
      <w:r w:rsid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 xml:space="preserve">etc.) – </w:t>
      </w:r>
      <w:r w:rsidR="00DF048B" w:rsidRPr="00CA6FC0">
        <w:rPr>
          <w:rFonts w:ascii="Times New Roman" w:hAnsi="Times New Roman" w:cs="Times New Roman"/>
          <w:color w:val="auto"/>
        </w:rPr>
        <w:t xml:space="preserve">0,5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DF048B" w:rsidRPr="00CA6FC0">
        <w:rPr>
          <w:rFonts w:ascii="Times New Roman" w:hAnsi="Times New Roman" w:cs="Times New Roman"/>
          <w:color w:val="auto"/>
        </w:rPr>
        <w:t>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+ </w:t>
      </w:r>
      <w:r w:rsidR="00DF048B" w:rsidRPr="00CA6FC0">
        <w:rPr>
          <w:rFonts w:ascii="Times New Roman" w:hAnsi="Times New Roman" w:cs="Times New Roman"/>
          <w:color w:val="auto"/>
        </w:rPr>
        <w:t>0,5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DF048B" w:rsidRPr="00CA6FC0">
        <w:rPr>
          <w:rFonts w:ascii="Times New Roman" w:hAnsi="Times New Roman" w:cs="Times New Roman"/>
          <w:color w:val="auto"/>
        </w:rPr>
        <w:t>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formularea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enunț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DF048B" w:rsidRPr="00CA6FC0">
        <w:rPr>
          <w:rFonts w:ascii="Times New Roman" w:hAnsi="Times New Roman" w:cs="Times New Roman"/>
          <w:color w:val="auto"/>
        </w:rPr>
        <w:t xml:space="preserve">0,5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DF048B" w:rsidRPr="00CA6FC0">
        <w:rPr>
          <w:rFonts w:ascii="Times New Roman" w:hAnsi="Times New Roman" w:cs="Times New Roman"/>
          <w:color w:val="auto"/>
        </w:rPr>
        <w:t>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DF048B" w:rsidRPr="00CA6FC0">
        <w:rPr>
          <w:rFonts w:ascii="Times New Roman" w:hAnsi="Times New Roman" w:cs="Times New Roman"/>
          <w:color w:val="auto"/>
        </w:rPr>
        <w:t>0,5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DF048B" w:rsidRPr="00CA6FC0">
        <w:rPr>
          <w:rFonts w:ascii="Times New Roman" w:hAnsi="Times New Roman" w:cs="Times New Roman"/>
          <w:color w:val="auto"/>
        </w:rPr>
        <w:t>e</w:t>
      </w:r>
      <w:proofErr w:type="spellEnd"/>
      <w:r w:rsidR="00DF048B" w:rsidRPr="00CA6FC0">
        <w:rPr>
          <w:rFonts w:ascii="Times New Roman" w:hAnsi="Times New Roman" w:cs="Times New Roman"/>
          <w:color w:val="auto"/>
        </w:rPr>
        <w:t xml:space="preserve">                               </w:t>
      </w:r>
      <w:r w:rsidR="00CA6FC0">
        <w:rPr>
          <w:rFonts w:ascii="Times New Roman" w:hAnsi="Times New Roman" w:cs="Times New Roman"/>
          <w:color w:val="auto"/>
        </w:rPr>
        <w:t xml:space="preserve">        </w:t>
      </w:r>
      <w:r w:rsidR="00DF048B" w:rsidRPr="00CA6FC0">
        <w:rPr>
          <w:rFonts w:ascii="Times New Roman" w:hAnsi="Times New Roman" w:cs="Times New Roman"/>
          <w:color w:val="auto"/>
        </w:rPr>
        <w:t xml:space="preserve">  </w:t>
      </w:r>
      <w:r w:rsidR="00DF048B" w:rsidRPr="00CA6FC0">
        <w:rPr>
          <w:rFonts w:ascii="Times New Roman" w:hAnsi="Times New Roman" w:cs="Times New Roman"/>
          <w:b/>
          <w:bCs/>
          <w:color w:val="auto"/>
        </w:rPr>
        <w:t>2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2E277F1C" w14:textId="29987B72" w:rsidR="00C92936" w:rsidRPr="00CA6FC0" w:rsidRDefault="00C92936" w:rsidP="00CA6FC0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3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precizarea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</w:rPr>
        <w:t>motivul</w:t>
      </w:r>
      <w:r w:rsidR="00AA3803">
        <w:rPr>
          <w:rFonts w:ascii="Times New Roman" w:hAnsi="Times New Roman" w:cs="Times New Roman"/>
          <w:color w:val="auto"/>
        </w:rPr>
        <w:t>ui</w:t>
      </w:r>
      <w:proofErr w:type="spellEnd"/>
      <w:r w:rsidR="00DF048B"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</w:rPr>
        <w:t>pentru</w:t>
      </w:r>
      <w:proofErr w:type="spellEnd"/>
      <w:r w:rsidR="00DF048B" w:rsidRPr="00CA6FC0">
        <w:rPr>
          <w:rFonts w:ascii="Times New Roman" w:hAnsi="Times New Roman" w:cs="Times New Roman"/>
          <w:color w:val="auto"/>
        </w:rPr>
        <w:t xml:space="preserve"> care </w:t>
      </w:r>
      <w:proofErr w:type="spellStart"/>
      <w:r w:rsidR="00DF048B" w:rsidRPr="00CA6FC0">
        <w:rPr>
          <w:rFonts w:ascii="Times New Roman" w:hAnsi="Times New Roman" w:cs="Times New Roman"/>
          <w:color w:val="auto"/>
        </w:rPr>
        <w:t>cavalerul</w:t>
      </w:r>
      <w:proofErr w:type="spellEnd"/>
      <w:r w:rsidR="00DF048B"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</w:rPr>
        <w:t>își</w:t>
      </w:r>
      <w:proofErr w:type="spellEnd"/>
      <w:r w:rsidR="00DF048B"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</w:rPr>
        <w:t>vânduse</w:t>
      </w:r>
      <w:proofErr w:type="spellEnd"/>
      <w:r w:rsidR="00DF048B"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</w:rPr>
        <w:t>pământul</w:t>
      </w:r>
      <w:proofErr w:type="spellEnd"/>
      <w:r w:rsidR="00DF048B"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>(</w:t>
      </w:r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ca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să-și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cumpere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cărți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cavalerești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spre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a le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citi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) – </w:t>
      </w:r>
      <w:r w:rsidR="00DF048B" w:rsidRPr="00CA6FC0">
        <w:rPr>
          <w:rFonts w:ascii="Times New Roman" w:hAnsi="Times New Roman" w:cs="Times New Roman"/>
          <w:color w:val="auto"/>
        </w:rPr>
        <w:t>1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justificarea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cu o </w:t>
      </w:r>
      <w:proofErr w:type="spellStart"/>
      <w:r w:rsidRPr="00CA6FC0">
        <w:rPr>
          <w:rFonts w:ascii="Times New Roman" w:hAnsi="Times New Roman" w:cs="Times New Roman"/>
          <w:color w:val="auto"/>
        </w:rPr>
        <w:t>secvență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semnificativă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din text 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08739C">
        <w:rPr>
          <w:rFonts w:ascii="Times New Roman" w:hAnsi="Times New Roman" w:cs="Times New Roman"/>
          <w:i/>
          <w:iCs/>
          <w:color w:val="auto"/>
        </w:rPr>
        <w:t>:</w:t>
      </w:r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își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vându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multe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pogoane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de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pământ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arabil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ca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să-și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cumpere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cărți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cavalerești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spre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a le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citi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,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așa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încât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și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le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aduse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-n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casă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pe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mai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toate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câte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</w:t>
      </w:r>
      <w:proofErr w:type="spellStart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>puteau</w:t>
      </w:r>
      <w:proofErr w:type="spellEnd"/>
      <w:r w:rsidR="00DF048B" w:rsidRPr="0008739C">
        <w:rPr>
          <w:rFonts w:ascii="Times New Roman" w:hAnsi="Times New Roman" w:cs="Times New Roman"/>
          <w:i/>
          <w:iCs/>
          <w:color w:val="auto"/>
          <w:shd w:val="clear" w:color="auto" w:fill="FFFFFF"/>
        </w:rPr>
        <w:t xml:space="preserve"> fi</w:t>
      </w:r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;</w:t>
      </w:r>
      <w:r w:rsidRPr="00CA6FC0">
        <w:rPr>
          <w:rFonts w:ascii="Times New Roman" w:hAnsi="Times New Roman" w:cs="Times New Roman"/>
          <w:color w:val="auto"/>
        </w:rPr>
        <w:t xml:space="preserve">) – </w:t>
      </w:r>
      <w:r w:rsidR="00DF048B" w:rsidRPr="00CA6FC0">
        <w:rPr>
          <w:rFonts w:ascii="Times New Roman" w:hAnsi="Times New Roman" w:cs="Times New Roman"/>
          <w:color w:val="auto"/>
        </w:rPr>
        <w:t>0,5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DF048B" w:rsidRPr="00CA6FC0">
        <w:rPr>
          <w:rFonts w:ascii="Times New Roman" w:hAnsi="Times New Roman" w:cs="Times New Roman"/>
          <w:color w:val="auto"/>
        </w:rPr>
        <w:t>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formularea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enunț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DF048B" w:rsidRPr="00CA6FC0">
        <w:rPr>
          <w:rFonts w:ascii="Times New Roman" w:hAnsi="Times New Roman" w:cs="Times New Roman"/>
          <w:color w:val="auto"/>
        </w:rPr>
        <w:t>0,25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DF048B" w:rsidRPr="00CA6FC0">
        <w:rPr>
          <w:rFonts w:ascii="Times New Roman" w:hAnsi="Times New Roman" w:cs="Times New Roman"/>
          <w:color w:val="auto"/>
        </w:rPr>
        <w:t>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DF048B" w:rsidRPr="00CA6FC0">
        <w:rPr>
          <w:rFonts w:ascii="Times New Roman" w:hAnsi="Times New Roman" w:cs="Times New Roman"/>
          <w:color w:val="auto"/>
        </w:rPr>
        <w:t xml:space="preserve">0,25 </w:t>
      </w:r>
      <w:proofErr w:type="spellStart"/>
      <w:r w:rsidR="00DF048B"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="00DF048B" w:rsidRPr="00CA6FC0"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                     </w:t>
      </w:r>
      <w:r w:rsidR="00CA6FC0">
        <w:rPr>
          <w:rFonts w:ascii="Times New Roman" w:hAnsi="Times New Roman" w:cs="Times New Roman"/>
          <w:b/>
          <w:bCs/>
          <w:color w:val="auto"/>
        </w:rPr>
        <w:t xml:space="preserve">                         </w:t>
      </w:r>
      <w:r w:rsidR="0008739C">
        <w:rPr>
          <w:rFonts w:ascii="Times New Roman" w:hAnsi="Times New Roman" w:cs="Times New Roman"/>
          <w:b/>
          <w:bCs/>
          <w:color w:val="auto"/>
        </w:rPr>
        <w:t xml:space="preserve">  </w:t>
      </w:r>
      <w:r w:rsidR="00CA6FC0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08739C">
        <w:rPr>
          <w:rFonts w:ascii="Times New Roman" w:hAnsi="Times New Roman" w:cs="Times New Roman"/>
          <w:b/>
          <w:bCs/>
          <w:color w:val="auto"/>
        </w:rPr>
        <w:t xml:space="preserve">2 </w:t>
      </w:r>
      <w:proofErr w:type="spellStart"/>
      <w:r w:rsidR="0008739C">
        <w:rPr>
          <w:rFonts w:ascii="Times New Roman" w:hAnsi="Times New Roman" w:cs="Times New Roman"/>
          <w:b/>
          <w:bCs/>
          <w:color w:val="auto"/>
        </w:rPr>
        <w:t>puncte</w:t>
      </w:r>
      <w:proofErr w:type="spellEnd"/>
    </w:p>
    <w:p w14:paraId="3C442D10" w14:textId="5C211451" w:rsidR="00C92936" w:rsidRPr="00CA6FC0" w:rsidRDefault="00C92936" w:rsidP="00CA6FC0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4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explicarea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unui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motiv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</w:rPr>
        <w:t>pentru</w:t>
      </w:r>
      <w:proofErr w:type="spellEnd"/>
      <w:r w:rsidR="00DF048B" w:rsidRPr="00CA6FC0">
        <w:rPr>
          <w:rFonts w:ascii="Times New Roman" w:hAnsi="Times New Roman" w:cs="Times New Roman"/>
          <w:color w:val="auto"/>
        </w:rPr>
        <w:t xml:space="preserve"> care </w:t>
      </w:r>
      <w:proofErr w:type="spellStart"/>
      <w:r w:rsidR="00DF048B" w:rsidRPr="00CA6FC0">
        <w:rPr>
          <w:rFonts w:ascii="Times New Roman" w:hAnsi="Times New Roman" w:cs="Times New Roman"/>
          <w:color w:val="auto"/>
        </w:rPr>
        <w:t>cavalerul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ajunsese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a-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şi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pierde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judecata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>:</w:t>
      </w:r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de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prea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puţin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dormit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şi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de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prea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mult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citit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,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creierul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i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se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uscă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într-atâta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,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încât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ajunsese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a-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şi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pierde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spellStart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judecata</w:t>
      </w:r>
      <w:proofErr w:type="spellEnd"/>
      <w:r w:rsidR="00DF048B" w:rsidRPr="00CA6FC0">
        <w:rPr>
          <w:rFonts w:ascii="Times New Roman" w:hAnsi="Times New Roman" w:cs="Times New Roman"/>
          <w:color w:val="auto"/>
          <w:shd w:val="clear" w:color="auto" w:fill="FFFFFF"/>
        </w:rPr>
        <w:t>.</w:t>
      </w:r>
      <w:r w:rsidRPr="00CA6FC0">
        <w:rPr>
          <w:rFonts w:ascii="Times New Roman" w:hAnsi="Times New Roman" w:cs="Times New Roman"/>
          <w:color w:val="auto"/>
        </w:rPr>
        <w:t xml:space="preserve"> etc.) – </w:t>
      </w:r>
      <w:r w:rsidR="00CA6FC0" w:rsidRPr="00CA6FC0">
        <w:rPr>
          <w:rFonts w:ascii="Times New Roman" w:hAnsi="Times New Roman" w:cs="Times New Roman"/>
          <w:color w:val="auto"/>
        </w:rPr>
        <w:t>1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explicare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nuanțată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CA6FC0" w:rsidRPr="00CA6FC0">
        <w:rPr>
          <w:rFonts w:ascii="Times New Roman" w:hAnsi="Times New Roman" w:cs="Times New Roman"/>
          <w:color w:val="auto"/>
        </w:rPr>
        <w:t>0,5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>/</w:t>
      </w:r>
      <w:proofErr w:type="spellStart"/>
      <w:r w:rsidRPr="00CA6FC0">
        <w:rPr>
          <w:rFonts w:ascii="Times New Roman" w:hAnsi="Times New Roman" w:cs="Times New Roman"/>
          <w:color w:val="auto"/>
        </w:rPr>
        <w:t>încercare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explicare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CA6FC0" w:rsidRPr="00CA6FC0">
        <w:rPr>
          <w:rFonts w:ascii="Times New Roman" w:hAnsi="Times New Roman" w:cs="Times New Roman"/>
          <w:color w:val="auto"/>
        </w:rPr>
        <w:t>0,25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CA6FC0" w:rsidRPr="00CA6FC0">
        <w:rPr>
          <w:rFonts w:ascii="Times New Roman" w:hAnsi="Times New Roman" w:cs="Times New Roman"/>
          <w:color w:val="auto"/>
        </w:rPr>
        <w:t>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formularea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enunț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CA6FC0" w:rsidRPr="00CA6FC0">
        <w:rPr>
          <w:rFonts w:ascii="Times New Roman" w:hAnsi="Times New Roman" w:cs="Times New Roman"/>
          <w:color w:val="auto"/>
        </w:rPr>
        <w:t>0,5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CA6FC0" w:rsidRPr="00CA6FC0">
        <w:rPr>
          <w:rFonts w:ascii="Times New Roman" w:hAnsi="Times New Roman" w:cs="Times New Roman"/>
          <w:color w:val="auto"/>
        </w:rPr>
        <w:t>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CA6FC0" w:rsidRPr="00CA6FC0">
        <w:rPr>
          <w:rFonts w:ascii="Times New Roman" w:hAnsi="Times New Roman" w:cs="Times New Roman"/>
          <w:color w:val="auto"/>
        </w:rPr>
        <w:t xml:space="preserve">0,5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CA6FC0" w:rsidRPr="00CA6FC0">
        <w:rPr>
          <w:rFonts w:ascii="Times New Roman" w:hAnsi="Times New Roman" w:cs="Times New Roman"/>
          <w:color w:val="auto"/>
        </w:rPr>
        <w:t>e</w:t>
      </w:r>
      <w:proofErr w:type="spellEnd"/>
      <w:r w:rsidR="00DF048B" w:rsidRPr="00CA6FC0">
        <w:rPr>
          <w:rFonts w:ascii="Times New Roman" w:hAnsi="Times New Roman" w:cs="Times New Roman"/>
          <w:color w:val="auto"/>
        </w:rPr>
        <w:t xml:space="preserve">  </w:t>
      </w:r>
      <w:r w:rsidR="00CA6FC0" w:rsidRPr="00CA6FC0">
        <w:rPr>
          <w:rFonts w:ascii="Times New Roman" w:hAnsi="Times New Roman" w:cs="Times New Roman"/>
          <w:color w:val="auto"/>
        </w:rPr>
        <w:t xml:space="preserve">                                                              </w:t>
      </w:r>
      <w:r w:rsidR="00CA6FC0">
        <w:rPr>
          <w:rFonts w:ascii="Times New Roman" w:hAnsi="Times New Roman" w:cs="Times New Roman"/>
          <w:color w:val="auto"/>
        </w:rPr>
        <w:t xml:space="preserve">                               </w:t>
      </w:r>
      <w:r w:rsidR="00CA6FC0" w:rsidRPr="00CA6FC0">
        <w:rPr>
          <w:rFonts w:ascii="Times New Roman" w:hAnsi="Times New Roman" w:cs="Times New Roman"/>
          <w:color w:val="auto"/>
        </w:rPr>
        <w:t xml:space="preserve">   </w:t>
      </w:r>
      <w:r w:rsidR="00CA6FC0" w:rsidRPr="00CA6FC0">
        <w:rPr>
          <w:rFonts w:ascii="Times New Roman" w:hAnsi="Times New Roman" w:cs="Times New Roman"/>
          <w:b/>
          <w:bCs/>
          <w:color w:val="auto"/>
        </w:rPr>
        <w:t xml:space="preserve">2 </w:t>
      </w:r>
      <w:proofErr w:type="spellStart"/>
      <w:r w:rsidR="00CA6FC0" w:rsidRPr="00CA6FC0">
        <w:rPr>
          <w:rFonts w:ascii="Times New Roman" w:hAnsi="Times New Roman" w:cs="Times New Roman"/>
          <w:b/>
          <w:bCs/>
          <w:color w:val="auto"/>
        </w:rPr>
        <w:t>puncte</w:t>
      </w:r>
      <w:proofErr w:type="spellEnd"/>
      <w:r w:rsidR="00DF048B" w:rsidRPr="00CA6FC0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</w:t>
      </w:r>
    </w:p>
    <w:p w14:paraId="6D28EC12" w14:textId="6C77BFE3" w:rsidR="00C92936" w:rsidRPr="00CA6FC0" w:rsidRDefault="00C92936" w:rsidP="00CA6F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5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prezentarea</w:t>
      </w:r>
      <w:proofErr w:type="spellEnd"/>
      <w:r w:rsidR="00CA6FC0"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A6FC0" w:rsidRPr="00CA6FC0">
        <w:rPr>
          <w:rFonts w:ascii="Times New Roman" w:hAnsi="Times New Roman" w:cs="Times New Roman"/>
          <w:color w:val="auto"/>
        </w:rPr>
        <w:t>deciziei</w:t>
      </w:r>
      <w:proofErr w:type="spellEnd"/>
      <w:r w:rsidR="00CA6FC0" w:rsidRPr="00CA6FC0">
        <w:rPr>
          <w:rFonts w:ascii="Times New Roman" w:hAnsi="Times New Roman" w:cs="Times New Roman"/>
          <w:color w:val="auto"/>
        </w:rPr>
        <w:t xml:space="preserve"> pe care o </w:t>
      </w:r>
      <w:proofErr w:type="spellStart"/>
      <w:r w:rsidR="00CA6FC0" w:rsidRPr="00CA6FC0">
        <w:rPr>
          <w:rFonts w:ascii="Times New Roman" w:hAnsi="Times New Roman" w:cs="Times New Roman"/>
          <w:color w:val="auto"/>
        </w:rPr>
        <w:t>ia</w:t>
      </w:r>
      <w:proofErr w:type="spellEnd"/>
      <w:r w:rsidR="00CA6FC0" w:rsidRPr="00CA6FC0">
        <w:rPr>
          <w:rFonts w:ascii="Times New Roman" w:hAnsi="Times New Roman" w:cs="Times New Roman"/>
          <w:color w:val="auto"/>
        </w:rPr>
        <w:t xml:space="preserve"> Don </w:t>
      </w:r>
      <w:proofErr w:type="spellStart"/>
      <w:r w:rsidR="00CA6FC0" w:rsidRPr="00CA6FC0">
        <w:rPr>
          <w:rFonts w:ascii="Times New Roman" w:hAnsi="Times New Roman" w:cs="Times New Roman"/>
          <w:color w:val="auto"/>
        </w:rPr>
        <w:t>Quijote</w:t>
      </w:r>
      <w:proofErr w:type="spellEnd"/>
      <w:r w:rsidR="00CA6FC0" w:rsidRPr="00CA6FC0">
        <w:rPr>
          <w:rFonts w:ascii="Times New Roman" w:hAnsi="Times New Roman" w:cs="Times New Roman"/>
          <w:color w:val="auto"/>
        </w:rPr>
        <w:t xml:space="preserve"> sub </w:t>
      </w:r>
      <w:proofErr w:type="spellStart"/>
      <w:r w:rsidR="00CA6FC0" w:rsidRPr="00CA6FC0">
        <w:rPr>
          <w:rFonts w:ascii="Times New Roman" w:hAnsi="Times New Roman" w:cs="Times New Roman"/>
          <w:color w:val="auto"/>
        </w:rPr>
        <w:t>influența</w:t>
      </w:r>
      <w:proofErr w:type="spellEnd"/>
      <w:r w:rsidR="00CA6FC0"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A6FC0" w:rsidRPr="00CA6FC0">
        <w:rPr>
          <w:rFonts w:ascii="Times New Roman" w:hAnsi="Times New Roman" w:cs="Times New Roman"/>
          <w:color w:val="auto"/>
        </w:rPr>
        <w:t>lecturilor</w:t>
      </w:r>
      <w:proofErr w:type="spellEnd"/>
      <w:r w:rsidR="00CA6FC0" w:rsidRPr="00CA6FC0">
        <w:rPr>
          <w:rFonts w:ascii="Times New Roman" w:hAnsi="Times New Roman" w:cs="Times New Roman"/>
          <w:color w:val="auto"/>
        </w:rPr>
        <w:t xml:space="preserve"> sale</w:t>
      </w:r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așa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cum </w:t>
      </w:r>
      <w:proofErr w:type="spellStart"/>
      <w:r w:rsidRPr="00CA6FC0">
        <w:rPr>
          <w:rFonts w:ascii="Times New Roman" w:hAnsi="Times New Roman" w:cs="Times New Roman"/>
          <w:color w:val="auto"/>
        </w:rPr>
        <w:t>reiese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din </w:t>
      </w:r>
      <w:proofErr w:type="spellStart"/>
      <w:r w:rsidRPr="00CA6FC0">
        <w:rPr>
          <w:rFonts w:ascii="Times New Roman" w:hAnsi="Times New Roman" w:cs="Times New Roman"/>
          <w:color w:val="auto"/>
        </w:rPr>
        <w:t>textul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dat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Pr="00CA6FC0">
        <w:rPr>
          <w:rFonts w:ascii="Times New Roman" w:hAnsi="Times New Roman" w:cs="Times New Roman"/>
          <w:color w:val="auto"/>
        </w:rPr>
        <w:t>precizarea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A6FC0" w:rsidRPr="00CA6FC0">
        <w:rPr>
          <w:rFonts w:ascii="Times New Roman" w:hAnsi="Times New Roman" w:cs="Times New Roman"/>
          <w:color w:val="auto"/>
        </w:rPr>
        <w:t>deciziei</w:t>
      </w:r>
      <w:proofErr w:type="spellEnd"/>
      <w:r w:rsidR="00CA6FC0"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 xml:space="preserve">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>:</w:t>
      </w:r>
      <w:r w:rsidR="00CA6FC0" w:rsidRPr="00CA6FC0">
        <w:rPr>
          <w:rFonts w:ascii="Times New Roman" w:eastAsia="Times New Roman" w:hAnsi="Times New Roman" w:cs="Times New Roman"/>
          <w:color w:val="auto"/>
        </w:rPr>
        <w:t xml:space="preserve"> </w:t>
      </w:r>
      <w:r w:rsidR="00CA6FC0" w:rsidRPr="00D6762C">
        <w:rPr>
          <w:rFonts w:ascii="Times New Roman" w:eastAsia="Times New Roman" w:hAnsi="Times New Roman" w:cs="Times New Roman"/>
          <w:i/>
          <w:iCs/>
          <w:color w:val="auto"/>
        </w:rPr>
        <w:t xml:space="preserve">a se face </w:t>
      </w:r>
      <w:proofErr w:type="spellStart"/>
      <w:r w:rsidR="00CA6FC0" w:rsidRPr="00D6762C">
        <w:rPr>
          <w:rFonts w:ascii="Times New Roman" w:eastAsia="Times New Roman" w:hAnsi="Times New Roman" w:cs="Times New Roman"/>
          <w:i/>
          <w:iCs/>
          <w:color w:val="auto"/>
        </w:rPr>
        <w:t>cavaler</w:t>
      </w:r>
      <w:proofErr w:type="spellEnd"/>
      <w:r w:rsidR="00CA6FC0" w:rsidRPr="00D6762C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proofErr w:type="spellStart"/>
      <w:r w:rsidR="00CA6FC0" w:rsidRPr="00D6762C">
        <w:rPr>
          <w:rFonts w:ascii="Times New Roman" w:eastAsia="Times New Roman" w:hAnsi="Times New Roman" w:cs="Times New Roman"/>
          <w:i/>
          <w:iCs/>
          <w:color w:val="auto"/>
        </w:rPr>
        <w:t>rătăcitor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etc.) – </w:t>
      </w:r>
      <w:r w:rsidR="00CA6FC0" w:rsidRPr="00CA6FC0">
        <w:rPr>
          <w:rFonts w:ascii="Times New Roman" w:hAnsi="Times New Roman" w:cs="Times New Roman"/>
          <w:color w:val="auto"/>
        </w:rPr>
        <w:t xml:space="preserve">1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prezentare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adecvată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şi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nuanţată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CA6FC0" w:rsidRPr="00CA6FC0">
        <w:rPr>
          <w:rFonts w:ascii="Times New Roman" w:hAnsi="Times New Roman" w:cs="Times New Roman"/>
          <w:color w:val="auto"/>
        </w:rPr>
        <w:t>0,5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CA6FC0" w:rsidRPr="00CA6FC0">
        <w:rPr>
          <w:rFonts w:ascii="Times New Roman" w:hAnsi="Times New Roman" w:cs="Times New Roman"/>
          <w:color w:val="auto"/>
        </w:rPr>
        <w:t>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/ </w:t>
      </w:r>
      <w:proofErr w:type="spellStart"/>
      <w:r w:rsidRPr="00CA6FC0">
        <w:rPr>
          <w:rFonts w:ascii="Times New Roman" w:hAnsi="Times New Roman" w:cs="Times New Roman"/>
          <w:color w:val="auto"/>
        </w:rPr>
        <w:t>încercare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prezentare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CA6FC0" w:rsidRPr="00CA6FC0">
        <w:rPr>
          <w:rFonts w:ascii="Times New Roman" w:hAnsi="Times New Roman" w:cs="Times New Roman"/>
          <w:color w:val="auto"/>
        </w:rPr>
        <w:t xml:space="preserve">0,25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CA6FC0" w:rsidRPr="00CA6FC0">
        <w:rPr>
          <w:rFonts w:ascii="Times New Roman" w:hAnsi="Times New Roman" w:cs="Times New Roman"/>
          <w:color w:val="auto"/>
        </w:rPr>
        <w:t>e</w:t>
      </w:r>
      <w:proofErr w:type="spellEnd"/>
      <w:r w:rsidR="00CA6FC0"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r w:rsidR="00CA6FC0" w:rsidRPr="00CA6FC0">
        <w:rPr>
          <w:rFonts w:ascii="Times New Roman" w:hAnsi="Times New Roman" w:cs="Times New Roman"/>
          <w:color w:val="auto"/>
        </w:rPr>
        <w:t xml:space="preserve">    </w:t>
      </w:r>
      <w:r w:rsidR="00CA6FC0">
        <w:rPr>
          <w:rFonts w:ascii="Times New Roman" w:hAnsi="Times New Roman" w:cs="Times New Roman"/>
          <w:color w:val="auto"/>
        </w:rPr>
        <w:t xml:space="preserve">                    </w:t>
      </w:r>
      <w:r w:rsidR="00CA6FC0" w:rsidRPr="00CA6FC0">
        <w:rPr>
          <w:rFonts w:ascii="Times New Roman" w:hAnsi="Times New Roman" w:cs="Times New Roman"/>
          <w:b/>
          <w:bCs/>
          <w:color w:val="auto"/>
        </w:rPr>
        <w:t xml:space="preserve">1 </w:t>
      </w:r>
      <w:proofErr w:type="spellStart"/>
      <w:r w:rsidR="00CA6FC0"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="00CA6FC0" w:rsidRPr="00CA6FC0">
        <w:rPr>
          <w:rFonts w:ascii="Times New Roman" w:hAnsi="Times New Roman" w:cs="Times New Roman"/>
          <w:color w:val="auto"/>
        </w:rPr>
        <w:t xml:space="preserve">                                                   </w:t>
      </w:r>
      <w:r w:rsidR="00CA6FC0"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CA6FC0">
        <w:rPr>
          <w:rFonts w:ascii="Times New Roman" w:hAnsi="Times New Roman" w:cs="Times New Roman"/>
          <w:b/>
          <w:bCs/>
          <w:color w:val="auto"/>
        </w:rPr>
        <w:t xml:space="preserve">                                  </w:t>
      </w:r>
    </w:p>
    <w:p w14:paraId="28BE2944" w14:textId="74D0ECCA" w:rsidR="00C92936" w:rsidRPr="00CA6FC0" w:rsidRDefault="00C92936" w:rsidP="00C92936">
      <w:pPr>
        <w:pStyle w:val="Default"/>
        <w:numPr>
          <w:ilvl w:val="0"/>
          <w:numId w:val="1"/>
        </w:numPr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–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precizării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privind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numărul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cuvinte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CA6FC0" w:rsidRPr="00CA6FC0">
        <w:rPr>
          <w:rFonts w:ascii="Times New Roman" w:hAnsi="Times New Roman" w:cs="Times New Roman"/>
          <w:color w:val="auto"/>
        </w:rPr>
        <w:t>0,5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CA6FC0" w:rsidRPr="00CA6FC0">
        <w:rPr>
          <w:rFonts w:ascii="Times New Roman" w:hAnsi="Times New Roman" w:cs="Times New Roman"/>
          <w:color w:val="auto"/>
        </w:rPr>
        <w:t>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</w:t>
      </w:r>
      <w:r w:rsidR="00CA6FC0" w:rsidRPr="00CA6FC0">
        <w:rPr>
          <w:rFonts w:ascii="Times New Roman" w:hAnsi="Times New Roman" w:cs="Times New Roman"/>
          <w:color w:val="auto"/>
        </w:rPr>
        <w:t>0,5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r w:rsidR="00CA6FC0" w:rsidRPr="00CA6FC0">
        <w:rPr>
          <w:rFonts w:ascii="Times New Roman" w:hAnsi="Times New Roman" w:cs="Times New Roman"/>
          <w:color w:val="auto"/>
        </w:rPr>
        <w:t>e</w:t>
      </w:r>
      <w:proofErr w:type="spellEnd"/>
      <w:r w:rsidR="00CA6FC0" w:rsidRPr="00CA6FC0">
        <w:rPr>
          <w:rFonts w:ascii="Times New Roman" w:hAnsi="Times New Roman" w:cs="Times New Roman"/>
          <w:color w:val="auto"/>
        </w:rPr>
        <w:t xml:space="preserve">                           </w:t>
      </w:r>
      <w:r w:rsidR="00CA6FC0">
        <w:rPr>
          <w:rFonts w:ascii="Times New Roman" w:hAnsi="Times New Roman" w:cs="Times New Roman"/>
          <w:color w:val="auto"/>
        </w:rPr>
        <w:t xml:space="preserve">           </w:t>
      </w:r>
      <w:r w:rsidR="00CA6FC0" w:rsidRPr="00CA6FC0">
        <w:rPr>
          <w:rFonts w:ascii="Times New Roman" w:hAnsi="Times New Roman" w:cs="Times New Roman"/>
          <w:color w:val="auto"/>
        </w:rPr>
        <w:t xml:space="preserve"> </w:t>
      </w:r>
      <w:r w:rsidR="00CA6FC0" w:rsidRPr="00CA6FC0">
        <w:rPr>
          <w:rFonts w:ascii="Times New Roman" w:hAnsi="Times New Roman" w:cs="Times New Roman"/>
          <w:b/>
          <w:bCs/>
          <w:color w:val="auto"/>
        </w:rPr>
        <w:t>1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bookmarkEnd w:id="2"/>
      <w:bookmarkEnd w:id="3"/>
      <w:proofErr w:type="spellEnd"/>
    </w:p>
    <w:sectPr w:rsidR="00C92936" w:rsidRPr="00CA6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1B9E63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B4BC9F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832719828">
    <w:abstractNumId w:val="0"/>
  </w:num>
  <w:num w:numId="2" w16cid:durableId="1147747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626"/>
    <w:rsid w:val="0008739C"/>
    <w:rsid w:val="00303666"/>
    <w:rsid w:val="0036193D"/>
    <w:rsid w:val="00496FE2"/>
    <w:rsid w:val="005D0626"/>
    <w:rsid w:val="007803C7"/>
    <w:rsid w:val="008150EC"/>
    <w:rsid w:val="008865A0"/>
    <w:rsid w:val="00904031"/>
    <w:rsid w:val="0095144D"/>
    <w:rsid w:val="00A9332A"/>
    <w:rsid w:val="00AA3803"/>
    <w:rsid w:val="00AD6FD5"/>
    <w:rsid w:val="00BD4641"/>
    <w:rsid w:val="00C92936"/>
    <w:rsid w:val="00CA6FC0"/>
    <w:rsid w:val="00CD0455"/>
    <w:rsid w:val="00D6762C"/>
    <w:rsid w:val="00DF048B"/>
    <w:rsid w:val="00E275E1"/>
    <w:rsid w:val="00FC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7D762"/>
  <w15:chartTrackingRefBased/>
  <w15:docId w15:val="{8652FCD7-A5A8-48E2-96EF-4BC655D59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06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9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40722497759</dc:creator>
  <cp:keywords/>
  <dc:description/>
  <cp:lastModifiedBy>40722497759</cp:lastModifiedBy>
  <cp:revision>7</cp:revision>
  <cp:lastPrinted>2023-01-16T20:55:00Z</cp:lastPrinted>
  <dcterms:created xsi:type="dcterms:W3CDTF">2023-01-16T18:55:00Z</dcterms:created>
  <dcterms:modified xsi:type="dcterms:W3CDTF">2023-03-01T09:02:00Z</dcterms:modified>
</cp:coreProperties>
</file>