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DCE" w:rsidRDefault="00F43DCE" w:rsidP="002E6B62">
      <w:pPr>
        <w:spacing w:line="360" w:lineRule="auto"/>
      </w:pPr>
      <w:r>
        <w:rPr>
          <w:noProof/>
          <w:lang w:eastAsia="ro-RO"/>
        </w:rPr>
        <w:drawing>
          <wp:inline distT="0" distB="0" distL="0" distR="0" wp14:anchorId="72094D92" wp14:editId="69F1C14A">
            <wp:extent cx="6532606" cy="1103382"/>
            <wp:effectExtent l="0" t="0" r="1905" b="1905"/>
            <wp:docPr id="1" name="Picture 1" descr="C:\Users\Catalina\Desktop\antet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alina\Desktop\antet2017.png"/>
                    <pic:cNvPicPr>
                      <a:picLocks noChangeAspect="1" noChangeArrowheads="1"/>
                    </pic:cNvPicPr>
                  </pic:nvPicPr>
                  <pic:blipFill>
                    <a:blip r:embed="rId6"/>
                    <a:srcRect/>
                    <a:stretch>
                      <a:fillRect/>
                    </a:stretch>
                  </pic:blipFill>
                  <pic:spPr bwMode="auto">
                    <a:xfrm>
                      <a:off x="0" y="0"/>
                      <a:ext cx="6533274" cy="1103495"/>
                    </a:xfrm>
                    <a:prstGeom prst="rect">
                      <a:avLst/>
                    </a:prstGeom>
                    <a:noFill/>
                    <a:ln w="9525">
                      <a:noFill/>
                      <a:miter lim="800000"/>
                      <a:headEnd/>
                      <a:tailEnd/>
                    </a:ln>
                  </pic:spPr>
                </pic:pic>
              </a:graphicData>
            </a:graphic>
          </wp:inline>
        </w:drawing>
      </w:r>
    </w:p>
    <w:p w:rsidR="00F43DCE" w:rsidRDefault="00F43DCE" w:rsidP="002E6B62">
      <w:pPr>
        <w:spacing w:line="360" w:lineRule="auto"/>
        <w:jc w:val="center"/>
        <w:rPr>
          <w:b/>
          <w:bCs/>
        </w:rPr>
      </w:pPr>
      <w:r>
        <w:rPr>
          <w:b/>
          <w:bCs/>
          <w:noProof/>
          <w:lang w:eastAsia="ro-RO"/>
        </w:rPr>
        <w:drawing>
          <wp:anchor distT="0" distB="0" distL="114300" distR="114300" simplePos="0" relativeHeight="251662336" behindDoc="1" locked="0" layoutInCell="1" allowOverlap="1" wp14:anchorId="09512AD3" wp14:editId="09E48C6A">
            <wp:simplePos x="0" y="0"/>
            <wp:positionH relativeFrom="column">
              <wp:posOffset>4836160</wp:posOffset>
            </wp:positionH>
            <wp:positionV relativeFrom="paragraph">
              <wp:posOffset>73660</wp:posOffset>
            </wp:positionV>
            <wp:extent cx="1427480" cy="1076325"/>
            <wp:effectExtent l="0" t="0" r="1270" b="9525"/>
            <wp:wrapNone/>
            <wp:docPr id="3" name="Picture 3" descr="C:\Users\Catalina\Desktop\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alina\Desktop\logo5.jpg"/>
                    <pic:cNvPicPr>
                      <a:picLocks noChangeAspect="1" noChangeArrowheads="1"/>
                    </pic:cNvPicPr>
                  </pic:nvPicPr>
                  <pic:blipFill>
                    <a:blip r:embed="rId7" cstate="print"/>
                    <a:srcRect/>
                    <a:stretch>
                      <a:fillRect/>
                    </a:stretch>
                  </pic:blipFill>
                  <pic:spPr bwMode="auto">
                    <a:xfrm>
                      <a:off x="0" y="0"/>
                      <a:ext cx="1427480" cy="1076325"/>
                    </a:xfrm>
                    <a:prstGeom prst="rect">
                      <a:avLst/>
                    </a:prstGeom>
                    <a:noFill/>
                    <a:ln w="9525">
                      <a:noFill/>
                      <a:miter lim="800000"/>
                      <a:headEnd/>
                      <a:tailEnd/>
                    </a:ln>
                  </pic:spPr>
                </pic:pic>
              </a:graphicData>
            </a:graphic>
          </wp:anchor>
        </w:drawing>
      </w:r>
      <w:r>
        <w:rPr>
          <w:b/>
          <w:bCs/>
          <w:noProof/>
          <w:lang w:eastAsia="ro-RO"/>
        </w:rPr>
        <w:drawing>
          <wp:anchor distT="0" distB="0" distL="114300" distR="114300" simplePos="0" relativeHeight="251661312" behindDoc="1" locked="0" layoutInCell="1" allowOverlap="1" wp14:anchorId="1FEB74FC" wp14:editId="26F39D0C">
            <wp:simplePos x="0" y="0"/>
            <wp:positionH relativeFrom="column">
              <wp:posOffset>-55245</wp:posOffset>
            </wp:positionH>
            <wp:positionV relativeFrom="paragraph">
              <wp:posOffset>71755</wp:posOffset>
            </wp:positionV>
            <wp:extent cx="2085975" cy="590550"/>
            <wp:effectExtent l="19050" t="0" r="9525" b="0"/>
            <wp:wrapNone/>
            <wp:docPr id="2" name="Picture 2" descr="C:\Users\Catalina\Desktop\logo-Erasmus+-1024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alina\Desktop\logo-Erasmus+-1024x292.jpg"/>
                    <pic:cNvPicPr>
                      <a:picLocks noChangeAspect="1" noChangeArrowheads="1"/>
                    </pic:cNvPicPr>
                  </pic:nvPicPr>
                  <pic:blipFill>
                    <a:blip r:embed="rId8" cstate="print"/>
                    <a:srcRect/>
                    <a:stretch>
                      <a:fillRect/>
                    </a:stretch>
                  </pic:blipFill>
                  <pic:spPr bwMode="auto">
                    <a:xfrm>
                      <a:off x="0" y="0"/>
                      <a:ext cx="2085975" cy="590550"/>
                    </a:xfrm>
                    <a:prstGeom prst="rect">
                      <a:avLst/>
                    </a:prstGeom>
                    <a:noFill/>
                    <a:ln w="9525">
                      <a:noFill/>
                      <a:miter lim="800000"/>
                      <a:headEnd/>
                      <a:tailEnd/>
                    </a:ln>
                  </pic:spPr>
                </pic:pic>
              </a:graphicData>
            </a:graphic>
          </wp:anchor>
        </w:drawing>
      </w:r>
    </w:p>
    <w:p w:rsidR="00F43DCE" w:rsidRDefault="00F43DCE" w:rsidP="002E6B62">
      <w:pPr>
        <w:spacing w:line="360" w:lineRule="auto"/>
        <w:jc w:val="center"/>
        <w:rPr>
          <w:b/>
          <w:bCs/>
        </w:rPr>
      </w:pPr>
    </w:p>
    <w:p w:rsidR="00F43DCE" w:rsidRDefault="00F43DCE" w:rsidP="002E6B62">
      <w:pPr>
        <w:spacing w:line="360" w:lineRule="auto"/>
        <w:jc w:val="center"/>
        <w:rPr>
          <w:b/>
          <w:bCs/>
        </w:rPr>
      </w:pPr>
    </w:p>
    <w:p w:rsidR="00BC5F75" w:rsidRDefault="00BC5F75" w:rsidP="002E6B62">
      <w:pPr>
        <w:spacing w:line="360" w:lineRule="auto"/>
        <w:jc w:val="center"/>
        <w:rPr>
          <w:b/>
          <w:bCs/>
        </w:rPr>
      </w:pPr>
    </w:p>
    <w:p w:rsidR="00F43DCE" w:rsidRPr="000C3D3C" w:rsidRDefault="00F43DCE" w:rsidP="002E6B62">
      <w:pPr>
        <w:spacing w:line="360" w:lineRule="auto"/>
        <w:jc w:val="center"/>
        <w:rPr>
          <w:rFonts w:ascii="Times New Roman" w:hAnsi="Times New Roman" w:cs="Times New Roman"/>
          <w:b/>
          <w:bCs/>
          <w:color w:val="000000" w:themeColor="text1"/>
          <w:sz w:val="32"/>
          <w:szCs w:val="32"/>
        </w:rPr>
      </w:pPr>
      <w:r w:rsidRPr="000C3D3C">
        <w:rPr>
          <w:rFonts w:ascii="Times New Roman" w:hAnsi="Times New Roman" w:cs="Times New Roman"/>
          <w:b/>
          <w:bCs/>
          <w:color w:val="000000" w:themeColor="text1"/>
          <w:sz w:val="32"/>
          <w:szCs w:val="32"/>
        </w:rPr>
        <w:t>PROIECT DE PARTENERIAT STRATEGIC ERASMUS+</w:t>
      </w:r>
    </w:p>
    <w:p w:rsidR="005258AA" w:rsidRPr="000C3D3C" w:rsidRDefault="000C3D3C" w:rsidP="002E6B62">
      <w:pPr>
        <w:spacing w:line="360" w:lineRule="auto"/>
        <w:jc w:val="center"/>
        <w:rPr>
          <w:rFonts w:ascii="Times New Roman" w:hAnsi="Times New Roman" w:cs="Times New Roman"/>
          <w:b/>
          <w:bCs/>
          <w:color w:val="000000" w:themeColor="text1"/>
          <w:sz w:val="32"/>
          <w:szCs w:val="32"/>
        </w:rPr>
      </w:pPr>
      <w:r w:rsidRPr="000C3D3C">
        <w:rPr>
          <w:rFonts w:ascii="Times New Roman" w:hAnsi="Times New Roman" w:cs="Times New Roman"/>
          <w:b/>
          <w:bCs/>
          <w:color w:val="000000" w:themeColor="text1"/>
          <w:sz w:val="32"/>
          <w:szCs w:val="32"/>
        </w:rPr>
        <w:t>EXEMPLE</w:t>
      </w:r>
      <w:r w:rsidR="00F43DCE" w:rsidRPr="000C3D3C">
        <w:rPr>
          <w:rFonts w:ascii="Times New Roman" w:hAnsi="Times New Roman" w:cs="Times New Roman"/>
          <w:b/>
          <w:bCs/>
          <w:color w:val="000000" w:themeColor="text1"/>
          <w:sz w:val="32"/>
          <w:szCs w:val="32"/>
        </w:rPr>
        <w:t xml:space="preserve"> DE BUNE PRACTICI</w:t>
      </w:r>
    </w:p>
    <w:p w:rsidR="000C3D3C" w:rsidRDefault="001E20DA" w:rsidP="002E6B62">
      <w:pPr>
        <w:pStyle w:val="NoSpacing"/>
        <w:spacing w:line="360" w:lineRule="auto"/>
        <w:jc w:val="center"/>
        <w:rPr>
          <w:rFonts w:ascii="Times New Roman" w:hAnsi="Times New Roman" w:cs="Times New Roman"/>
          <w:b/>
          <w:sz w:val="32"/>
          <w:szCs w:val="32"/>
          <w:lang w:val="en-US"/>
        </w:rPr>
      </w:pPr>
      <w:r w:rsidRPr="000C3D3C">
        <w:rPr>
          <w:rFonts w:ascii="Times New Roman" w:hAnsi="Times New Roman" w:cs="Times New Roman"/>
          <w:b/>
          <w:sz w:val="32"/>
          <w:szCs w:val="32"/>
          <w:lang w:val="en-US"/>
        </w:rPr>
        <w:t>“</w:t>
      </w:r>
      <w:r w:rsidRPr="000C3D3C">
        <w:rPr>
          <w:rFonts w:ascii="Times New Roman" w:hAnsi="Times New Roman" w:cs="Times New Roman"/>
          <w:b/>
          <w:color w:val="FF0000"/>
          <w:sz w:val="32"/>
          <w:szCs w:val="32"/>
          <w:lang w:val="en-US"/>
        </w:rPr>
        <w:t xml:space="preserve">THE </w:t>
      </w:r>
      <w:r w:rsidRPr="000C3D3C">
        <w:rPr>
          <w:rFonts w:ascii="Times New Roman" w:hAnsi="Times New Roman" w:cs="Times New Roman"/>
          <w:b/>
          <w:color w:val="FFC000"/>
          <w:sz w:val="32"/>
          <w:szCs w:val="32"/>
          <w:lang w:val="en-US"/>
        </w:rPr>
        <w:t>RAINB</w:t>
      </w:r>
      <w:r w:rsidRPr="000C3D3C">
        <w:rPr>
          <w:rFonts w:ascii="Times New Roman" w:hAnsi="Times New Roman" w:cs="Times New Roman"/>
          <w:b/>
          <w:color w:val="FFFF00"/>
          <w:sz w:val="32"/>
          <w:szCs w:val="32"/>
          <w:lang w:val="en-US"/>
        </w:rPr>
        <w:t xml:space="preserve">OW </w:t>
      </w:r>
      <w:r w:rsidRPr="000C3D3C">
        <w:rPr>
          <w:rFonts w:ascii="Times New Roman" w:hAnsi="Times New Roman" w:cs="Times New Roman"/>
          <w:b/>
          <w:color w:val="00B050"/>
          <w:sz w:val="32"/>
          <w:szCs w:val="32"/>
          <w:lang w:val="en-US"/>
        </w:rPr>
        <w:t>OF</w:t>
      </w:r>
      <w:r w:rsidRPr="000C3D3C">
        <w:rPr>
          <w:rFonts w:ascii="Times New Roman" w:hAnsi="Times New Roman" w:cs="Times New Roman"/>
          <w:b/>
          <w:sz w:val="32"/>
          <w:szCs w:val="32"/>
          <w:lang w:val="en-US"/>
        </w:rPr>
        <w:t xml:space="preserve"> DIV</w:t>
      </w:r>
      <w:r w:rsidRPr="000C3D3C">
        <w:rPr>
          <w:rFonts w:ascii="Times New Roman" w:hAnsi="Times New Roman" w:cs="Times New Roman"/>
          <w:b/>
          <w:color w:val="002060"/>
          <w:sz w:val="32"/>
          <w:szCs w:val="32"/>
          <w:lang w:val="en-US"/>
        </w:rPr>
        <w:t>ERS</w:t>
      </w:r>
      <w:r w:rsidRPr="000C3D3C">
        <w:rPr>
          <w:rFonts w:ascii="Times New Roman" w:hAnsi="Times New Roman" w:cs="Times New Roman"/>
          <w:b/>
          <w:color w:val="7030A0"/>
          <w:sz w:val="32"/>
          <w:szCs w:val="32"/>
          <w:lang w:val="en-US"/>
        </w:rPr>
        <w:t>ITY</w:t>
      </w:r>
      <w:r w:rsidR="0040025D" w:rsidRPr="000C3D3C">
        <w:rPr>
          <w:rFonts w:ascii="Times New Roman" w:hAnsi="Times New Roman" w:cs="Times New Roman"/>
          <w:b/>
          <w:sz w:val="32"/>
          <w:szCs w:val="32"/>
          <w:lang w:val="en-US"/>
        </w:rPr>
        <w:t>”</w:t>
      </w:r>
      <w:r w:rsidR="0040025D" w:rsidRPr="000C3D3C">
        <w:rPr>
          <w:rFonts w:ascii="Times New Roman" w:hAnsi="Times New Roman" w:cs="Times New Roman"/>
          <w:b/>
          <w:sz w:val="32"/>
          <w:szCs w:val="32"/>
          <w:lang w:val="en-US"/>
        </w:rPr>
        <w:br/>
        <w:t xml:space="preserve">  “</w:t>
      </w:r>
      <w:r w:rsidRPr="000C3D3C">
        <w:rPr>
          <w:rFonts w:ascii="Times New Roman" w:hAnsi="Times New Roman" w:cs="Times New Roman"/>
          <w:b/>
          <w:color w:val="FF0000"/>
          <w:sz w:val="32"/>
          <w:szCs w:val="32"/>
          <w:lang w:val="en-US"/>
        </w:rPr>
        <w:t>CURC</w:t>
      </w:r>
      <w:r w:rsidRPr="000C3D3C">
        <w:rPr>
          <w:rFonts w:ascii="Times New Roman" w:hAnsi="Times New Roman" w:cs="Times New Roman"/>
          <w:b/>
          <w:color w:val="FFC000"/>
          <w:sz w:val="32"/>
          <w:szCs w:val="32"/>
          <w:lang w:val="en-US"/>
        </w:rPr>
        <w:t>UB</w:t>
      </w:r>
      <w:r w:rsidRPr="000C3D3C">
        <w:rPr>
          <w:rFonts w:ascii="Times New Roman" w:hAnsi="Times New Roman" w:cs="Times New Roman"/>
          <w:b/>
          <w:color w:val="FFFF00"/>
          <w:sz w:val="32"/>
          <w:szCs w:val="32"/>
          <w:lang w:val="en-US"/>
        </w:rPr>
        <w:t>EUL</w:t>
      </w:r>
      <w:r w:rsidRPr="000C3D3C">
        <w:rPr>
          <w:rFonts w:ascii="Times New Roman" w:hAnsi="Times New Roman" w:cs="Times New Roman"/>
          <w:b/>
          <w:sz w:val="32"/>
          <w:szCs w:val="32"/>
          <w:lang w:val="en-US"/>
        </w:rPr>
        <w:t xml:space="preserve"> </w:t>
      </w:r>
      <w:r w:rsidRPr="000C3D3C">
        <w:rPr>
          <w:rFonts w:ascii="Times New Roman" w:hAnsi="Times New Roman" w:cs="Times New Roman"/>
          <w:b/>
          <w:color w:val="00B050"/>
          <w:sz w:val="32"/>
          <w:szCs w:val="32"/>
          <w:lang w:val="en-US"/>
        </w:rPr>
        <w:t>DI</w:t>
      </w:r>
      <w:r w:rsidRPr="000C3D3C">
        <w:rPr>
          <w:rFonts w:ascii="Times New Roman" w:hAnsi="Times New Roman" w:cs="Times New Roman"/>
          <w:b/>
          <w:sz w:val="32"/>
          <w:szCs w:val="32"/>
          <w:lang w:val="en-US"/>
        </w:rPr>
        <w:t>VER</w:t>
      </w:r>
      <w:r w:rsidRPr="000C3D3C">
        <w:rPr>
          <w:rFonts w:ascii="Times New Roman" w:hAnsi="Times New Roman" w:cs="Times New Roman"/>
          <w:b/>
          <w:color w:val="002060"/>
          <w:sz w:val="32"/>
          <w:szCs w:val="32"/>
          <w:lang w:val="en-US"/>
        </w:rPr>
        <w:t>SIT</w:t>
      </w:r>
      <w:r w:rsidRPr="000C3D3C">
        <w:rPr>
          <w:rFonts w:ascii="Times New Roman" w:hAnsi="Times New Roman" w:cs="Times New Roman"/>
          <w:b/>
          <w:color w:val="7030A0"/>
          <w:sz w:val="32"/>
          <w:szCs w:val="32"/>
        </w:rPr>
        <w:t>ĂȚII</w:t>
      </w:r>
      <w:r w:rsidRPr="000C3D3C">
        <w:rPr>
          <w:rFonts w:ascii="Times New Roman" w:hAnsi="Times New Roman" w:cs="Times New Roman"/>
          <w:b/>
          <w:sz w:val="32"/>
          <w:szCs w:val="32"/>
          <w:lang w:val="en-US"/>
        </w:rPr>
        <w:t>”</w:t>
      </w:r>
    </w:p>
    <w:p w:rsidR="000C3D3C" w:rsidRPr="000C3D3C" w:rsidRDefault="000C3D3C" w:rsidP="002E6B62">
      <w:pPr>
        <w:pStyle w:val="NoSpacing"/>
        <w:spacing w:line="360" w:lineRule="auto"/>
        <w:jc w:val="center"/>
        <w:rPr>
          <w:rFonts w:ascii="Times New Roman" w:hAnsi="Times New Roman" w:cs="Times New Roman"/>
          <w:b/>
          <w:sz w:val="32"/>
          <w:szCs w:val="32"/>
          <w:lang w:val="en-US"/>
        </w:rPr>
      </w:pPr>
      <w:bookmarkStart w:id="0" w:name="_GoBack"/>
      <w:bookmarkEnd w:id="0"/>
    </w:p>
    <w:p w:rsidR="000C3D3C" w:rsidRPr="000C3D3C" w:rsidRDefault="000C3D3C" w:rsidP="000C3D3C">
      <w:pPr>
        <w:pStyle w:val="NoSpacing"/>
        <w:spacing w:line="360" w:lineRule="auto"/>
        <w:jc w:val="right"/>
        <w:rPr>
          <w:rFonts w:ascii="Times New Roman" w:hAnsi="Times New Roman" w:cs="Times New Roman"/>
          <w:b/>
          <w:sz w:val="32"/>
          <w:szCs w:val="32"/>
        </w:rPr>
      </w:pPr>
      <w:proofErr w:type="spellStart"/>
      <w:r w:rsidRPr="000C3D3C">
        <w:rPr>
          <w:rFonts w:ascii="Times New Roman" w:hAnsi="Times New Roman" w:cs="Times New Roman"/>
          <w:b/>
          <w:sz w:val="32"/>
          <w:szCs w:val="32"/>
          <w:lang w:val="en-US"/>
        </w:rPr>
        <w:t>Prof.inv.pre</w:t>
      </w:r>
      <w:proofErr w:type="spellEnd"/>
      <w:r w:rsidRPr="000C3D3C">
        <w:rPr>
          <w:rFonts w:ascii="Times New Roman" w:hAnsi="Times New Roman" w:cs="Times New Roman"/>
          <w:b/>
          <w:sz w:val="32"/>
          <w:szCs w:val="32"/>
        </w:rPr>
        <w:t>școlar Suditu Raluca</w:t>
      </w:r>
    </w:p>
    <w:p w:rsidR="0040025D" w:rsidRPr="002E6B62" w:rsidRDefault="001C7358" w:rsidP="002E6B62">
      <w:pPr>
        <w:pStyle w:val="NoSpacing"/>
        <w:spacing w:line="360" w:lineRule="auto"/>
        <w:rPr>
          <w:rFonts w:ascii="Times New Roman" w:hAnsi="Times New Roman" w:cs="Times New Roman"/>
          <w:b/>
          <w:color w:val="FF0000"/>
          <w:sz w:val="28"/>
          <w:szCs w:val="28"/>
          <w:lang w:val="en-US"/>
        </w:rPr>
      </w:pPr>
      <w:r w:rsidRPr="002E6B62">
        <w:rPr>
          <w:rFonts w:ascii="Times New Roman" w:hAnsi="Times New Roman" w:cs="Times New Roman"/>
          <w:b/>
          <w:color w:val="FF0000"/>
          <w:sz w:val="24"/>
          <w:szCs w:val="24"/>
          <w14:shadow w14:blurRad="38100" w14:dist="38100" w14:dir="2700000" w14:sx="100000" w14:sy="100000" w14:kx="0" w14:ky="0" w14:algn="tl">
            <w14:srgbClr w14:val="000000">
              <w14:alpha w14:val="57000"/>
            </w14:srgbClr>
          </w14:shadow>
        </w:rPr>
        <w:t xml:space="preserve"> PARTENERI:</w:t>
      </w:r>
    </w:p>
    <w:p w:rsidR="005258AA" w:rsidRDefault="0040025D" w:rsidP="002E6B62">
      <w:pPr>
        <w:pStyle w:val="NoSpacing"/>
        <w:spacing w:line="360" w:lineRule="auto"/>
        <w:rPr>
          <w:rFonts w:ascii="Times New Roman" w:eastAsia="+mn-ea" w:hAnsi="Times New Roman" w:cs="Times New Roman"/>
          <w:color w:val="000000" w:themeColor="text1"/>
          <w:kern w:val="24"/>
          <w:sz w:val="24"/>
          <w:szCs w:val="24"/>
          <w:lang w:eastAsia="ro-RO"/>
        </w:rPr>
      </w:pPr>
      <w:r>
        <w:rPr>
          <w:rFonts w:ascii="Times New Roman" w:hAnsi="Times New Roman" w:cs="Times New Roman"/>
          <w:b/>
          <w:color w:val="0070C0"/>
          <w:sz w:val="28"/>
          <w:szCs w:val="28"/>
          <w:lang w:val="en-US"/>
        </w:rPr>
        <w:tab/>
      </w:r>
      <w:r w:rsidR="001E20DA" w:rsidRPr="001E20DA">
        <w:rPr>
          <w:rFonts w:ascii="Times New Roman" w:eastAsia="+mn-ea" w:hAnsi="Times New Roman" w:cs="Times New Roman"/>
          <w:b/>
          <w:bCs/>
          <w:color w:val="FF0000"/>
          <w:kern w:val="24"/>
          <w:sz w:val="24"/>
          <w:szCs w:val="24"/>
          <w:lang w:eastAsia="ro-RO"/>
        </w:rPr>
        <w:t>ROMÂNIA</w:t>
      </w:r>
      <w:r w:rsidR="001E20DA" w:rsidRPr="001E20DA">
        <w:rPr>
          <w:rFonts w:ascii="Times New Roman" w:eastAsia="+mn-ea" w:hAnsi="Times New Roman" w:cs="Times New Roman"/>
          <w:b/>
          <w:bCs/>
          <w:color w:val="FF0000"/>
          <w:kern w:val="24"/>
          <w:sz w:val="24"/>
          <w:szCs w:val="24"/>
          <w:lang w:val="en-US" w:eastAsia="ro-RO"/>
        </w:rPr>
        <w:t xml:space="preserve"> </w:t>
      </w:r>
      <w:r w:rsidR="001C7358">
        <w:rPr>
          <w:rFonts w:ascii="Times New Roman" w:eastAsia="+mn-ea" w:hAnsi="Times New Roman" w:cs="Times New Roman"/>
          <w:b/>
          <w:bCs/>
          <w:color w:val="002060"/>
          <w:kern w:val="24"/>
          <w:sz w:val="24"/>
          <w:szCs w:val="24"/>
          <w:lang w:val="en-US" w:eastAsia="ro-RO"/>
        </w:rPr>
        <w:t xml:space="preserve">- </w:t>
      </w:r>
      <w:r w:rsidR="001E20DA" w:rsidRPr="005258AA">
        <w:rPr>
          <w:rFonts w:ascii="Times New Roman" w:eastAsia="+mn-ea" w:hAnsi="Times New Roman" w:cs="Times New Roman"/>
          <w:b/>
          <w:bCs/>
          <w:color w:val="000000" w:themeColor="text1"/>
          <w:kern w:val="24"/>
          <w:sz w:val="24"/>
          <w:szCs w:val="24"/>
          <w:lang w:eastAsia="ro-RO"/>
        </w:rPr>
        <w:t xml:space="preserve">Grădinița </w:t>
      </w:r>
      <w:r w:rsidR="001E20DA" w:rsidRPr="005258AA">
        <w:rPr>
          <w:rFonts w:ascii="Times New Roman" w:eastAsia="+mn-ea" w:hAnsi="Times New Roman" w:cs="Times New Roman"/>
          <w:b/>
          <w:bCs/>
          <w:color w:val="000000" w:themeColor="text1"/>
          <w:kern w:val="24"/>
          <w:sz w:val="24"/>
          <w:szCs w:val="24"/>
          <w:lang w:val="en-US" w:eastAsia="ro-RO"/>
        </w:rPr>
        <w:t xml:space="preserve">cu Program </w:t>
      </w:r>
      <w:proofErr w:type="spellStart"/>
      <w:r w:rsidR="001E20DA" w:rsidRPr="005258AA">
        <w:rPr>
          <w:rFonts w:ascii="Times New Roman" w:eastAsia="+mn-ea" w:hAnsi="Times New Roman" w:cs="Times New Roman"/>
          <w:b/>
          <w:bCs/>
          <w:color w:val="000000" w:themeColor="text1"/>
          <w:kern w:val="24"/>
          <w:sz w:val="24"/>
          <w:szCs w:val="24"/>
          <w:lang w:val="en-US" w:eastAsia="ro-RO"/>
        </w:rPr>
        <w:t>Prelungit</w:t>
      </w:r>
      <w:proofErr w:type="spellEnd"/>
      <w:r w:rsidR="001E20DA" w:rsidRPr="005258AA">
        <w:rPr>
          <w:rFonts w:ascii="Times New Roman" w:eastAsia="+mn-ea" w:hAnsi="Times New Roman" w:cs="Times New Roman"/>
          <w:b/>
          <w:bCs/>
          <w:color w:val="000000" w:themeColor="text1"/>
          <w:kern w:val="24"/>
          <w:sz w:val="24"/>
          <w:szCs w:val="24"/>
          <w:lang w:eastAsia="ro-RO"/>
        </w:rPr>
        <w:t xml:space="preserve"> </w:t>
      </w:r>
      <w:r w:rsidR="001E20DA" w:rsidRPr="005258AA">
        <w:rPr>
          <w:rFonts w:ascii="Times New Roman" w:eastAsia="+mn-ea" w:hAnsi="Times New Roman" w:cs="Times New Roman"/>
          <w:b/>
          <w:bCs/>
          <w:color w:val="000000" w:themeColor="text1"/>
          <w:kern w:val="24"/>
          <w:sz w:val="24"/>
          <w:szCs w:val="24"/>
          <w:lang w:val="en-US" w:eastAsia="ro-RO"/>
        </w:rPr>
        <w:t>“</w:t>
      </w:r>
      <w:r w:rsidR="001E20DA" w:rsidRPr="005258AA">
        <w:rPr>
          <w:rFonts w:ascii="Times New Roman" w:eastAsia="+mn-ea" w:hAnsi="Times New Roman" w:cs="Times New Roman"/>
          <w:b/>
          <w:bCs/>
          <w:color w:val="000000" w:themeColor="text1"/>
          <w:kern w:val="24"/>
          <w:sz w:val="24"/>
          <w:szCs w:val="24"/>
          <w:lang w:eastAsia="ro-RO"/>
        </w:rPr>
        <w:t>Dumbrava Minunată</w:t>
      </w:r>
      <w:r w:rsidR="001E20DA" w:rsidRPr="005258AA">
        <w:rPr>
          <w:rFonts w:ascii="Times New Roman" w:eastAsia="+mn-ea" w:hAnsi="Times New Roman" w:cs="Times New Roman"/>
          <w:b/>
          <w:bCs/>
          <w:color w:val="000000" w:themeColor="text1"/>
          <w:kern w:val="24"/>
          <w:sz w:val="24"/>
          <w:szCs w:val="24"/>
          <w:lang w:val="en-US" w:eastAsia="ro-RO"/>
        </w:rPr>
        <w:t>”</w:t>
      </w:r>
      <w:r w:rsidR="001E20DA" w:rsidRPr="005258AA">
        <w:rPr>
          <w:rFonts w:ascii="Times New Roman" w:eastAsia="+mn-ea" w:hAnsi="Times New Roman" w:cs="Times New Roman"/>
          <w:b/>
          <w:bCs/>
          <w:color w:val="000000" w:themeColor="text1"/>
          <w:kern w:val="24"/>
          <w:sz w:val="24"/>
          <w:szCs w:val="24"/>
          <w:lang w:eastAsia="ro-RO"/>
        </w:rPr>
        <w:t xml:space="preserve"> FIENI –</w:t>
      </w:r>
      <w:r w:rsidR="001E20DA" w:rsidRPr="005258AA">
        <w:rPr>
          <w:rFonts w:ascii="Times New Roman" w:eastAsia="+mn-ea" w:hAnsi="Times New Roman" w:cs="Times New Roman"/>
          <w:color w:val="000000" w:themeColor="text1"/>
          <w:kern w:val="24"/>
          <w:sz w:val="24"/>
          <w:szCs w:val="24"/>
          <w:lang w:eastAsia="ro-RO"/>
        </w:rPr>
        <w:t>grădiniță publică</w:t>
      </w:r>
    </w:p>
    <w:p w:rsidR="005258AA" w:rsidRDefault="005258AA" w:rsidP="002E6B62">
      <w:pPr>
        <w:pStyle w:val="NoSpacing"/>
        <w:spacing w:line="360" w:lineRule="auto"/>
        <w:rPr>
          <w:rFonts w:ascii="Times New Roman" w:eastAsia="+mn-ea" w:hAnsi="Times New Roman" w:cs="Times New Roman"/>
          <w:color w:val="000000" w:themeColor="text1"/>
          <w:kern w:val="24"/>
          <w:sz w:val="24"/>
          <w:szCs w:val="24"/>
          <w:lang w:eastAsia="ro-RO"/>
        </w:rPr>
      </w:pPr>
      <w:r>
        <w:rPr>
          <w:rFonts w:ascii="Times New Roman" w:eastAsia="+mn-ea" w:hAnsi="Times New Roman" w:cs="Times New Roman"/>
          <w:color w:val="000000" w:themeColor="text1"/>
          <w:kern w:val="24"/>
          <w:sz w:val="24"/>
          <w:szCs w:val="24"/>
          <w:lang w:eastAsia="ro-RO"/>
        </w:rPr>
        <w:tab/>
      </w:r>
      <w:r w:rsidR="001E20DA" w:rsidRPr="001E20DA">
        <w:rPr>
          <w:rFonts w:ascii="Times New Roman" w:eastAsia="+mn-ea" w:hAnsi="Times New Roman" w:cs="Times New Roman"/>
          <w:b/>
          <w:bCs/>
          <w:color w:val="FF0000"/>
          <w:kern w:val="24"/>
          <w:sz w:val="24"/>
          <w:szCs w:val="24"/>
          <w:lang w:eastAsia="ro-RO"/>
        </w:rPr>
        <w:t>TURCIA</w:t>
      </w:r>
      <w:r w:rsidR="001E20DA" w:rsidRPr="001E20DA">
        <w:rPr>
          <w:rFonts w:ascii="Times New Roman" w:eastAsia="+mn-ea" w:hAnsi="Times New Roman" w:cs="Times New Roman"/>
          <w:b/>
          <w:bCs/>
          <w:color w:val="6BA42C"/>
          <w:kern w:val="24"/>
          <w:sz w:val="24"/>
          <w:szCs w:val="24"/>
          <w:lang w:eastAsia="ro-RO"/>
        </w:rPr>
        <w:t xml:space="preserve"> </w:t>
      </w:r>
      <w:r w:rsidR="001C7358">
        <w:rPr>
          <w:rFonts w:ascii="Times New Roman" w:eastAsia="+mn-ea" w:hAnsi="Times New Roman" w:cs="Times New Roman"/>
          <w:b/>
          <w:bCs/>
          <w:color w:val="000000" w:themeColor="text1"/>
          <w:kern w:val="24"/>
          <w:sz w:val="24"/>
          <w:szCs w:val="24"/>
          <w:lang w:eastAsia="ro-RO"/>
        </w:rPr>
        <w:t xml:space="preserve">- </w:t>
      </w:r>
      <w:r w:rsidR="001E20DA" w:rsidRPr="005258AA">
        <w:rPr>
          <w:rFonts w:ascii="Times New Roman" w:eastAsia="+mn-ea" w:hAnsi="Times New Roman" w:cs="Times New Roman"/>
          <w:b/>
          <w:bCs/>
          <w:color w:val="000000" w:themeColor="text1"/>
          <w:kern w:val="24"/>
          <w:sz w:val="24"/>
          <w:szCs w:val="24"/>
          <w:lang w:eastAsia="ro-RO"/>
        </w:rPr>
        <w:t xml:space="preserve"> Mehmet Akif Ersoy Ilkokulu – AYDIN – </w:t>
      </w:r>
      <w:r w:rsidR="001E20DA" w:rsidRPr="005258AA">
        <w:rPr>
          <w:rFonts w:ascii="Times New Roman" w:eastAsia="+mn-ea" w:hAnsi="Times New Roman" w:cs="Times New Roman"/>
          <w:color w:val="000000" w:themeColor="text1"/>
          <w:kern w:val="24"/>
          <w:sz w:val="24"/>
          <w:szCs w:val="24"/>
          <w:lang w:eastAsia="ro-RO"/>
        </w:rPr>
        <w:t>grădiniță publică</w:t>
      </w:r>
    </w:p>
    <w:p w:rsidR="005258AA" w:rsidRDefault="005258AA" w:rsidP="002E6B62">
      <w:pPr>
        <w:pStyle w:val="NoSpacing"/>
        <w:spacing w:line="360" w:lineRule="auto"/>
        <w:rPr>
          <w:rFonts w:ascii="Times New Roman" w:eastAsia="+mn-ea" w:hAnsi="Times New Roman" w:cs="Times New Roman"/>
          <w:color w:val="000000" w:themeColor="text1"/>
          <w:kern w:val="24"/>
          <w:sz w:val="24"/>
          <w:szCs w:val="24"/>
          <w:lang w:eastAsia="ro-RO"/>
        </w:rPr>
      </w:pPr>
      <w:r>
        <w:rPr>
          <w:rFonts w:ascii="Times New Roman" w:eastAsia="+mn-ea" w:hAnsi="Times New Roman" w:cs="Times New Roman"/>
          <w:color w:val="000000" w:themeColor="text1"/>
          <w:kern w:val="24"/>
          <w:sz w:val="24"/>
          <w:szCs w:val="24"/>
          <w:lang w:eastAsia="ro-RO"/>
        </w:rPr>
        <w:tab/>
      </w:r>
      <w:r w:rsidR="001E20DA" w:rsidRPr="001E20DA">
        <w:rPr>
          <w:rFonts w:ascii="Times New Roman" w:eastAsia="+mn-ea" w:hAnsi="Times New Roman" w:cs="Times New Roman"/>
          <w:b/>
          <w:bCs/>
          <w:color w:val="FF0000"/>
          <w:kern w:val="24"/>
          <w:sz w:val="24"/>
          <w:szCs w:val="24"/>
          <w:lang w:eastAsia="ro-RO"/>
        </w:rPr>
        <w:t>ITALIA</w:t>
      </w:r>
      <w:r w:rsidR="001E20DA" w:rsidRPr="001E20DA">
        <w:rPr>
          <w:rFonts w:ascii="Times New Roman" w:eastAsia="+mn-ea" w:hAnsi="Times New Roman" w:cs="Times New Roman"/>
          <w:b/>
          <w:bCs/>
          <w:color w:val="6BA42C"/>
          <w:kern w:val="24"/>
          <w:sz w:val="24"/>
          <w:szCs w:val="24"/>
          <w:lang w:eastAsia="ro-RO"/>
        </w:rPr>
        <w:t xml:space="preserve"> </w:t>
      </w:r>
      <w:r w:rsidR="001C7358">
        <w:rPr>
          <w:rFonts w:ascii="Times New Roman" w:eastAsia="+mn-ea" w:hAnsi="Times New Roman" w:cs="Times New Roman"/>
          <w:b/>
          <w:bCs/>
          <w:color w:val="000000" w:themeColor="text1"/>
          <w:kern w:val="24"/>
          <w:sz w:val="24"/>
          <w:szCs w:val="24"/>
          <w:lang w:eastAsia="ro-RO"/>
        </w:rPr>
        <w:t xml:space="preserve">- </w:t>
      </w:r>
      <w:r w:rsidR="001E20DA" w:rsidRPr="005258AA">
        <w:rPr>
          <w:rFonts w:ascii="Times New Roman" w:eastAsia="+mn-ea" w:hAnsi="Times New Roman" w:cs="Times New Roman"/>
          <w:b/>
          <w:bCs/>
          <w:color w:val="000000" w:themeColor="text1"/>
          <w:kern w:val="24"/>
          <w:sz w:val="24"/>
          <w:szCs w:val="24"/>
          <w:lang w:eastAsia="ro-RO"/>
        </w:rPr>
        <w:t xml:space="preserve"> Centrul Educativ Italo Svizzero –RIMINI – </w:t>
      </w:r>
      <w:r w:rsidR="001E20DA" w:rsidRPr="005258AA">
        <w:rPr>
          <w:rFonts w:ascii="Times New Roman" w:eastAsia="+mn-ea" w:hAnsi="Times New Roman" w:cs="Times New Roman"/>
          <w:color w:val="000000" w:themeColor="text1"/>
          <w:kern w:val="24"/>
          <w:sz w:val="24"/>
          <w:szCs w:val="24"/>
          <w:lang w:eastAsia="ro-RO"/>
        </w:rPr>
        <w:t>grădiniță privată</w:t>
      </w:r>
    </w:p>
    <w:p w:rsidR="005258AA" w:rsidRDefault="005258AA" w:rsidP="002E6B62">
      <w:pPr>
        <w:pStyle w:val="NoSpacing"/>
        <w:spacing w:line="360" w:lineRule="auto"/>
        <w:rPr>
          <w:rFonts w:ascii="Times New Roman" w:eastAsia="+mn-ea" w:hAnsi="Times New Roman" w:cs="Times New Roman"/>
          <w:color w:val="000000" w:themeColor="text1"/>
          <w:kern w:val="24"/>
          <w:sz w:val="24"/>
          <w:szCs w:val="24"/>
          <w:lang w:eastAsia="ro-RO"/>
        </w:rPr>
      </w:pPr>
      <w:r>
        <w:rPr>
          <w:rFonts w:ascii="Times New Roman" w:eastAsia="+mn-ea" w:hAnsi="Times New Roman" w:cs="Times New Roman"/>
          <w:color w:val="000000" w:themeColor="text1"/>
          <w:kern w:val="24"/>
          <w:sz w:val="24"/>
          <w:szCs w:val="24"/>
          <w:lang w:eastAsia="ro-RO"/>
        </w:rPr>
        <w:tab/>
      </w:r>
      <w:r w:rsidR="001E20DA" w:rsidRPr="001E20DA">
        <w:rPr>
          <w:rFonts w:ascii="Times New Roman" w:eastAsia="+mn-ea" w:hAnsi="Times New Roman" w:cs="Times New Roman"/>
          <w:b/>
          <w:bCs/>
          <w:color w:val="FF0000"/>
          <w:kern w:val="24"/>
          <w:sz w:val="24"/>
          <w:szCs w:val="24"/>
          <w:lang w:eastAsia="ro-RO"/>
        </w:rPr>
        <w:t>BULGARIA</w:t>
      </w:r>
      <w:r w:rsidR="001E20DA" w:rsidRPr="001E20DA">
        <w:rPr>
          <w:rFonts w:ascii="Times New Roman" w:eastAsia="+mn-ea" w:hAnsi="Times New Roman" w:cs="Times New Roman"/>
          <w:b/>
          <w:bCs/>
          <w:color w:val="6BA42C"/>
          <w:kern w:val="24"/>
          <w:sz w:val="24"/>
          <w:szCs w:val="24"/>
          <w:lang w:eastAsia="ro-RO"/>
        </w:rPr>
        <w:t xml:space="preserve"> </w:t>
      </w:r>
      <w:r w:rsidR="001C7358">
        <w:rPr>
          <w:rFonts w:ascii="Times New Roman" w:eastAsia="+mn-ea" w:hAnsi="Times New Roman" w:cs="Times New Roman"/>
          <w:b/>
          <w:bCs/>
          <w:color w:val="000000" w:themeColor="text1"/>
          <w:kern w:val="24"/>
          <w:sz w:val="24"/>
          <w:szCs w:val="24"/>
          <w:lang w:val="en-US" w:eastAsia="ro-RO"/>
        </w:rPr>
        <w:t xml:space="preserve">- </w:t>
      </w:r>
      <w:r w:rsidR="001E20DA" w:rsidRPr="005258AA">
        <w:rPr>
          <w:rFonts w:ascii="Times New Roman" w:eastAsia="+mn-ea" w:hAnsi="Times New Roman" w:cs="Times New Roman"/>
          <w:b/>
          <w:bCs/>
          <w:color w:val="000000" w:themeColor="text1"/>
          <w:kern w:val="24"/>
          <w:sz w:val="24"/>
          <w:szCs w:val="24"/>
          <w:lang w:eastAsia="ro-RO"/>
        </w:rPr>
        <w:t>CDG141 Slaveykova Polyana -</w:t>
      </w:r>
      <w:r w:rsidR="001E20DA" w:rsidRPr="005258AA">
        <w:rPr>
          <w:rFonts w:ascii="Times New Roman" w:eastAsia="+mn-ea" w:hAnsi="Times New Roman" w:cs="Times New Roman"/>
          <w:b/>
          <w:bCs/>
          <w:color w:val="000000" w:themeColor="text1"/>
          <w:kern w:val="24"/>
          <w:sz w:val="24"/>
          <w:szCs w:val="24"/>
          <w:lang w:val="en-US" w:eastAsia="ro-RO"/>
        </w:rPr>
        <w:t xml:space="preserve"> SOFIA </w:t>
      </w:r>
      <w:r w:rsidR="001E20DA" w:rsidRPr="005258AA">
        <w:rPr>
          <w:rFonts w:ascii="Times New Roman" w:eastAsia="+mn-ea" w:hAnsi="Times New Roman" w:cs="Times New Roman"/>
          <w:color w:val="000000" w:themeColor="text1"/>
          <w:kern w:val="24"/>
          <w:sz w:val="24"/>
          <w:szCs w:val="24"/>
          <w:lang w:eastAsia="ro-RO"/>
        </w:rPr>
        <w:t>grădiniță publică</w:t>
      </w:r>
    </w:p>
    <w:p w:rsidR="001E20DA" w:rsidRDefault="005258AA" w:rsidP="002E6B62">
      <w:pPr>
        <w:pStyle w:val="NoSpacing"/>
        <w:spacing w:line="360" w:lineRule="auto"/>
        <w:rPr>
          <w:rFonts w:ascii="Times New Roman" w:eastAsia="+mn-ea" w:hAnsi="Times New Roman" w:cs="Times New Roman"/>
          <w:color w:val="000000" w:themeColor="text1"/>
          <w:kern w:val="24"/>
          <w:sz w:val="24"/>
          <w:szCs w:val="24"/>
          <w:lang w:eastAsia="ro-RO"/>
        </w:rPr>
      </w:pPr>
      <w:r>
        <w:rPr>
          <w:rFonts w:ascii="Times New Roman" w:eastAsia="+mn-ea" w:hAnsi="Times New Roman" w:cs="Times New Roman"/>
          <w:color w:val="000000" w:themeColor="text1"/>
          <w:kern w:val="24"/>
          <w:sz w:val="24"/>
          <w:szCs w:val="24"/>
          <w:lang w:eastAsia="ro-RO"/>
        </w:rPr>
        <w:tab/>
      </w:r>
      <w:r w:rsidR="001E20DA" w:rsidRPr="001E20DA">
        <w:rPr>
          <w:rFonts w:ascii="Times New Roman" w:eastAsia="+mn-ea" w:hAnsi="Times New Roman" w:cs="Times New Roman"/>
          <w:b/>
          <w:bCs/>
          <w:color w:val="FF0000"/>
          <w:kern w:val="24"/>
          <w:sz w:val="24"/>
          <w:szCs w:val="24"/>
          <w:lang w:eastAsia="ro-RO"/>
        </w:rPr>
        <w:t>GRECIA</w:t>
      </w:r>
      <w:r w:rsidR="001E20DA" w:rsidRPr="001E20DA">
        <w:rPr>
          <w:rFonts w:ascii="Times New Roman" w:eastAsia="+mn-ea" w:hAnsi="Times New Roman" w:cs="Times New Roman"/>
          <w:b/>
          <w:bCs/>
          <w:color w:val="6BA42C"/>
          <w:kern w:val="24"/>
          <w:sz w:val="24"/>
          <w:szCs w:val="24"/>
          <w:lang w:eastAsia="ro-RO"/>
        </w:rPr>
        <w:t xml:space="preserve"> </w:t>
      </w:r>
      <w:r w:rsidR="001C7358">
        <w:rPr>
          <w:rFonts w:ascii="Times New Roman" w:eastAsia="+mn-ea" w:hAnsi="Times New Roman" w:cs="Times New Roman"/>
          <w:b/>
          <w:bCs/>
          <w:color w:val="000000" w:themeColor="text1"/>
          <w:kern w:val="24"/>
          <w:sz w:val="24"/>
          <w:szCs w:val="24"/>
          <w:lang w:eastAsia="ro-RO"/>
        </w:rPr>
        <w:t xml:space="preserve">- </w:t>
      </w:r>
      <w:r w:rsidR="001E20DA" w:rsidRPr="005258AA">
        <w:rPr>
          <w:rFonts w:ascii="Times New Roman" w:eastAsia="+mn-ea" w:hAnsi="Times New Roman" w:cs="Times New Roman"/>
          <w:b/>
          <w:bCs/>
          <w:color w:val="000000" w:themeColor="text1"/>
          <w:kern w:val="24"/>
          <w:sz w:val="24"/>
          <w:szCs w:val="24"/>
          <w:lang w:eastAsia="ro-RO"/>
        </w:rPr>
        <w:t xml:space="preserve"> Grădinița Speciala Nr.1 – PATRAS -  </w:t>
      </w:r>
      <w:r w:rsidR="001E20DA" w:rsidRPr="005258AA">
        <w:rPr>
          <w:rFonts w:ascii="Times New Roman" w:eastAsia="+mn-ea" w:hAnsi="Times New Roman" w:cs="Times New Roman"/>
          <w:color w:val="000000" w:themeColor="text1"/>
          <w:kern w:val="24"/>
          <w:sz w:val="24"/>
          <w:szCs w:val="24"/>
          <w:lang w:eastAsia="ro-RO"/>
        </w:rPr>
        <w:t>grădiniță publică</w:t>
      </w:r>
    </w:p>
    <w:p w:rsidR="009734DF" w:rsidRPr="009734DF" w:rsidRDefault="009734DF" w:rsidP="002E6B62">
      <w:pPr>
        <w:pStyle w:val="NoSpacing"/>
        <w:spacing w:line="360" w:lineRule="auto"/>
        <w:rPr>
          <w:rFonts w:ascii="Times New Roman" w:eastAsia="+mn-ea" w:hAnsi="Times New Roman" w:cs="Times New Roman"/>
          <w:color w:val="000000" w:themeColor="text1"/>
          <w:kern w:val="24"/>
          <w:sz w:val="24"/>
          <w:szCs w:val="24"/>
          <w:lang w:eastAsia="ro-RO"/>
        </w:rPr>
      </w:pPr>
    </w:p>
    <w:p w:rsidR="001E20DA" w:rsidRPr="00F43DCE" w:rsidRDefault="001E20DA" w:rsidP="002E6B62">
      <w:pPr>
        <w:spacing w:line="360" w:lineRule="auto"/>
        <w:rPr>
          <w:rFonts w:ascii="Times New Roman" w:hAnsi="Times New Roman" w:cs="Times New Roman"/>
          <w:b/>
          <w:color w:val="FF0000"/>
          <w:sz w:val="24"/>
          <w:szCs w:val="24"/>
          <w14:shadow w14:blurRad="38100" w14:dist="38100" w14:dir="2700000" w14:sx="100000" w14:sy="100000" w14:kx="0" w14:ky="0" w14:algn="tl">
            <w14:srgbClr w14:val="000000">
              <w14:alpha w14:val="57000"/>
            </w14:srgbClr>
          </w14:shadow>
        </w:rPr>
      </w:pPr>
      <w:r w:rsidRPr="00F43DCE">
        <w:rPr>
          <w:rFonts w:ascii="Times New Roman" w:hAnsi="Times New Roman" w:cs="Times New Roman"/>
          <w:b/>
          <w:color w:val="FF0000"/>
          <w:sz w:val="24"/>
          <w:szCs w:val="24"/>
          <w14:shadow w14:blurRad="38100" w14:dist="38100" w14:dir="2700000" w14:sx="100000" w14:sy="100000" w14:kx="0" w14:ky="0" w14:algn="tl">
            <w14:srgbClr w14:val="000000">
              <w14:alpha w14:val="57000"/>
            </w14:srgbClr>
          </w14:shadow>
        </w:rPr>
        <w:t>DESCRIEREA ȘI MOTIVAȚIA PROIECTULUI</w:t>
      </w:r>
    </w:p>
    <w:p w:rsidR="005258AA" w:rsidRDefault="005258AA"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1E20DA" w:rsidRPr="005258AA">
        <w:rPr>
          <w:rFonts w:ascii="Times New Roman" w:eastAsia="+mn-ea" w:hAnsi="Times New Roman" w:cs="Times New Roman"/>
          <w:color w:val="000000"/>
          <w:sz w:val="24"/>
          <w:szCs w:val="24"/>
          <w:lang w:eastAsia="ro-RO"/>
        </w:rPr>
        <w:t xml:space="preserve">Proiectul nostru, </w:t>
      </w:r>
      <w:r w:rsidR="001E20DA" w:rsidRPr="005258AA">
        <w:rPr>
          <w:rFonts w:ascii="Times New Roman" w:eastAsia="+mn-ea" w:hAnsi="Times New Roman" w:cs="Times New Roman"/>
          <w:sz w:val="24"/>
          <w:szCs w:val="24"/>
          <w:lang w:eastAsia="ro-RO"/>
        </w:rPr>
        <w:t>Curcubeul Diversității</w:t>
      </w:r>
      <w:r w:rsidR="001E20DA" w:rsidRPr="005258AA">
        <w:rPr>
          <w:rFonts w:ascii="Times New Roman" w:eastAsia="+mn-ea" w:hAnsi="Times New Roman" w:cs="Times New Roman"/>
          <w:color w:val="000000"/>
          <w:sz w:val="24"/>
          <w:szCs w:val="24"/>
          <w:lang w:eastAsia="ro-RO"/>
        </w:rPr>
        <w:t>, este dedicat copiilor de vârstă preșcolară care au cerințe educaționale speciale.</w:t>
      </w:r>
    </w:p>
    <w:p w:rsidR="005258AA" w:rsidRDefault="005258AA" w:rsidP="002E6B62">
      <w:pPr>
        <w:spacing w:line="360" w:lineRule="auto"/>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001E20DA" w:rsidRPr="005258AA">
        <w:rPr>
          <w:rFonts w:ascii="Times New Roman" w:eastAsia="+mn-ea" w:hAnsi="Times New Roman" w:cs="Times New Roman"/>
          <w:color w:val="000000"/>
          <w:sz w:val="24"/>
          <w:szCs w:val="24"/>
          <w:lang w:eastAsia="ro-RO"/>
        </w:rPr>
        <w:t>Prin intermediul acestui proiect, ne propunem să oferim următoarele valori</w:t>
      </w:r>
      <w:r w:rsidR="001E20DA" w:rsidRPr="005258AA">
        <w:rPr>
          <w:rFonts w:ascii="Times New Roman" w:eastAsia="+mn-ea" w:hAnsi="Times New Roman" w:cs="Times New Roman"/>
          <w:color w:val="000000"/>
          <w:sz w:val="24"/>
          <w:szCs w:val="24"/>
          <w:lang w:val="en-US" w:eastAsia="ro-RO"/>
        </w:rPr>
        <w:t>:</w:t>
      </w:r>
    </w:p>
    <w:p w:rsidR="005258AA" w:rsidRDefault="005258AA" w:rsidP="002E6B62">
      <w:pPr>
        <w:spacing w:line="360" w:lineRule="auto"/>
        <w:rPr>
          <w:rFonts w:ascii="Times New Roman" w:eastAsia="+mn-ea" w:hAnsi="Times New Roman" w:cs="Times New Roman"/>
          <w:color w:val="000000"/>
          <w:sz w:val="24"/>
          <w:szCs w:val="24"/>
          <w:lang w:eastAsia="ro-RO"/>
        </w:rPr>
      </w:pPr>
      <w:r>
        <w:rPr>
          <w:rFonts w:ascii="Times New Roman" w:eastAsia="Times New Roman" w:hAnsi="Times New Roman" w:cs="Times New Roman"/>
          <w:sz w:val="24"/>
          <w:szCs w:val="24"/>
          <w:lang w:eastAsia="ro-RO"/>
        </w:rPr>
        <w:tab/>
        <w:t xml:space="preserve">- </w:t>
      </w:r>
      <w:r w:rsidR="003B4D1D">
        <w:rPr>
          <w:rFonts w:ascii="Times New Roman" w:eastAsia="+mn-ea" w:hAnsi="Times New Roman" w:cs="Times New Roman"/>
          <w:color w:val="000000"/>
          <w:sz w:val="24"/>
          <w:szCs w:val="24"/>
          <w:lang w:eastAsia="ro-RO"/>
        </w:rPr>
        <w:t>Integrarea cu succes a copiilor speciali  în societatea în care trăiesc</w:t>
      </w:r>
      <w:r w:rsidR="001E20DA" w:rsidRPr="005258AA">
        <w:rPr>
          <w:rFonts w:ascii="Times New Roman" w:eastAsia="+mn-ea" w:hAnsi="Times New Roman" w:cs="Times New Roman"/>
          <w:color w:val="000000"/>
          <w:sz w:val="24"/>
          <w:szCs w:val="24"/>
          <w:lang w:val="en-US" w:eastAsia="ro-RO"/>
        </w:rPr>
        <w:t>, o</w:t>
      </w:r>
      <w:r w:rsidR="001E20DA" w:rsidRPr="005258AA">
        <w:rPr>
          <w:rFonts w:ascii="Times New Roman" w:eastAsia="+mn-ea" w:hAnsi="Times New Roman" w:cs="Times New Roman"/>
          <w:color w:val="000000"/>
          <w:sz w:val="24"/>
          <w:szCs w:val="24"/>
          <w:lang w:eastAsia="ro-RO"/>
        </w:rPr>
        <w:t xml:space="preserve"> societate care le este deschisă și îi acceptă, îi include</w:t>
      </w:r>
      <w:r w:rsidR="001E20DA" w:rsidRPr="005258AA">
        <w:rPr>
          <w:rFonts w:ascii="Times New Roman" w:eastAsia="+mn-ea" w:hAnsi="Times New Roman" w:cs="Times New Roman"/>
          <w:color w:val="000000"/>
          <w:sz w:val="24"/>
          <w:szCs w:val="24"/>
          <w:lang w:val="en-US" w:eastAsia="ro-RO"/>
        </w:rPr>
        <w:t>, o</w:t>
      </w:r>
      <w:r w:rsidR="001E20DA" w:rsidRPr="005258AA">
        <w:rPr>
          <w:rFonts w:ascii="Times New Roman" w:eastAsia="+mn-ea" w:hAnsi="Times New Roman" w:cs="Times New Roman"/>
          <w:color w:val="000000"/>
          <w:sz w:val="24"/>
          <w:szCs w:val="24"/>
          <w:lang w:eastAsia="ro-RO"/>
        </w:rPr>
        <w:t xml:space="preserve"> societate plin</w:t>
      </w:r>
      <w:r>
        <w:rPr>
          <w:rFonts w:ascii="Times New Roman" w:eastAsia="+mn-ea" w:hAnsi="Times New Roman" w:cs="Times New Roman"/>
          <w:color w:val="000000"/>
          <w:sz w:val="24"/>
          <w:szCs w:val="24"/>
          <w:lang w:eastAsia="ro-RO"/>
        </w:rPr>
        <w:t>ă de empatie pentru ceilalți.</w:t>
      </w:r>
    </w:p>
    <w:p w:rsidR="005258AA" w:rsidRDefault="005258AA" w:rsidP="002E6B62">
      <w:pPr>
        <w:spacing w:line="360" w:lineRule="auto"/>
        <w:rPr>
          <w:rFonts w:ascii="Times New Roman" w:eastAsia="+mn-ea" w:hAnsi="Times New Roman" w:cs="Times New Roman"/>
          <w:color w:val="000000"/>
          <w:sz w:val="24"/>
          <w:szCs w:val="24"/>
          <w:lang w:eastAsia="ro-RO"/>
        </w:rPr>
      </w:pPr>
      <w:r>
        <w:rPr>
          <w:rFonts w:ascii="Times New Roman" w:eastAsia="+mn-ea" w:hAnsi="Times New Roman" w:cs="Times New Roman"/>
          <w:color w:val="000000"/>
          <w:sz w:val="24"/>
          <w:szCs w:val="24"/>
          <w:lang w:eastAsia="ro-RO"/>
        </w:rPr>
        <w:lastRenderedPageBreak/>
        <w:tab/>
        <w:t xml:space="preserve">- </w:t>
      </w:r>
      <w:r w:rsidR="001E20DA" w:rsidRPr="005258AA">
        <w:rPr>
          <w:rFonts w:ascii="Times New Roman" w:eastAsia="+mn-ea" w:hAnsi="Times New Roman" w:cs="Times New Roman"/>
          <w:color w:val="000000"/>
          <w:sz w:val="24"/>
          <w:szCs w:val="24"/>
          <w:lang w:eastAsia="ro-RO"/>
        </w:rPr>
        <w:t>O șansă pentru participanți de a experimen</w:t>
      </w:r>
      <w:r>
        <w:rPr>
          <w:rFonts w:ascii="Times New Roman" w:eastAsia="+mn-ea" w:hAnsi="Times New Roman" w:cs="Times New Roman"/>
          <w:color w:val="000000"/>
          <w:sz w:val="24"/>
          <w:szCs w:val="24"/>
          <w:lang w:eastAsia="ro-RO"/>
        </w:rPr>
        <w:t>ta diferențele interculturale.</w:t>
      </w:r>
    </w:p>
    <w:p w:rsidR="001C7358" w:rsidRPr="003B4D1D" w:rsidRDefault="005258AA" w:rsidP="003B4D1D">
      <w:pPr>
        <w:spacing w:line="360" w:lineRule="auto"/>
        <w:rPr>
          <w:rFonts w:ascii="Times New Roman" w:eastAsia="+mn-ea" w:hAnsi="Times New Roman" w:cs="Times New Roman"/>
          <w:color w:val="000000"/>
          <w:sz w:val="24"/>
          <w:szCs w:val="24"/>
          <w:lang w:eastAsia="ro-RO"/>
        </w:rPr>
      </w:pPr>
      <w:r>
        <w:rPr>
          <w:rFonts w:ascii="Times New Roman" w:eastAsia="+mn-ea" w:hAnsi="Times New Roman" w:cs="Times New Roman"/>
          <w:color w:val="000000"/>
          <w:sz w:val="24"/>
          <w:szCs w:val="24"/>
          <w:lang w:eastAsia="ro-RO"/>
        </w:rPr>
        <w:tab/>
        <w:t xml:space="preserve">- </w:t>
      </w:r>
      <w:r w:rsidR="003B4D1D">
        <w:rPr>
          <w:rFonts w:ascii="Times New Roman" w:eastAsia="+mn-ea" w:hAnsi="Times New Roman" w:cs="Times New Roman"/>
          <w:color w:val="000000"/>
          <w:sz w:val="24"/>
          <w:szCs w:val="24"/>
          <w:lang w:eastAsia="ro-RO"/>
        </w:rPr>
        <w:t xml:space="preserve">Însușirea și promovarea unor </w:t>
      </w:r>
      <w:r w:rsidR="001E20DA" w:rsidRPr="005258AA">
        <w:rPr>
          <w:rFonts w:ascii="Times New Roman" w:eastAsia="+mn-ea" w:hAnsi="Times New Roman" w:cs="Times New Roman"/>
          <w:color w:val="000000"/>
          <w:sz w:val="24"/>
          <w:szCs w:val="24"/>
          <w:lang w:eastAsia="ro-RO"/>
        </w:rPr>
        <w:t>modalități de a oferi o educație egală și un viitor mai bun copiilor cu nevoi educaț</w:t>
      </w:r>
      <w:r>
        <w:rPr>
          <w:rFonts w:ascii="Times New Roman" w:eastAsia="+mn-ea" w:hAnsi="Times New Roman" w:cs="Times New Roman"/>
          <w:color w:val="000000"/>
          <w:sz w:val="24"/>
          <w:szCs w:val="24"/>
          <w:lang w:eastAsia="ro-RO"/>
        </w:rPr>
        <w:t>ionale speciale și nu numai.</w:t>
      </w:r>
    </w:p>
    <w:p w:rsidR="001C7358" w:rsidRDefault="001C7358" w:rsidP="002E6B62">
      <w:pPr>
        <w:spacing w:line="360" w:lineRule="auto"/>
        <w:rPr>
          <w:rFonts w:ascii="Times New Roman" w:eastAsia="+mn-ea" w:hAnsi="Times New Roman" w:cs="Times New Roman"/>
          <w:kern w:val="24"/>
          <w:sz w:val="24"/>
          <w:szCs w:val="24"/>
          <w:lang w:eastAsia="ro-RO"/>
        </w:rPr>
      </w:pPr>
      <w:r>
        <w:rPr>
          <w:rFonts w:ascii="Times New Roman" w:eastAsia="+mn-ea" w:hAnsi="Times New Roman" w:cs="Times New Roman"/>
          <w:kern w:val="24"/>
          <w:sz w:val="24"/>
          <w:szCs w:val="24"/>
          <w:lang w:eastAsia="ro-RO"/>
        </w:rPr>
        <w:tab/>
        <w:t xml:space="preserve">- </w:t>
      </w:r>
      <w:r w:rsidR="001E20DA" w:rsidRPr="005258AA">
        <w:rPr>
          <w:rFonts w:ascii="Times New Roman" w:eastAsia="+mn-ea" w:hAnsi="Times New Roman" w:cs="Times New Roman"/>
          <w:kern w:val="24"/>
          <w:sz w:val="24"/>
          <w:szCs w:val="24"/>
          <w:lang w:eastAsia="ro-RO"/>
        </w:rPr>
        <w:t xml:space="preserve">Profesorii vor  face schimb de experiență. Ei vor avea șansa de a pune în aplicare diferite metode </w:t>
      </w:r>
      <w:r>
        <w:rPr>
          <w:rFonts w:ascii="Times New Roman" w:eastAsia="+mn-ea" w:hAnsi="Times New Roman" w:cs="Times New Roman"/>
          <w:kern w:val="24"/>
          <w:sz w:val="24"/>
          <w:szCs w:val="24"/>
          <w:lang w:eastAsia="ro-RO"/>
        </w:rPr>
        <w:t>de predare la nivel european.</w:t>
      </w:r>
    </w:p>
    <w:p w:rsidR="001E20DA" w:rsidRPr="003B4D1D" w:rsidRDefault="001C7358" w:rsidP="003B4D1D">
      <w:pPr>
        <w:spacing w:line="360" w:lineRule="auto"/>
        <w:rPr>
          <w:rFonts w:ascii="Times New Roman" w:eastAsia="+mn-ea" w:hAnsi="Times New Roman" w:cs="Times New Roman"/>
          <w:kern w:val="24"/>
          <w:sz w:val="24"/>
          <w:szCs w:val="24"/>
          <w:lang w:eastAsia="ro-RO"/>
        </w:rPr>
      </w:pPr>
      <w:r>
        <w:rPr>
          <w:rFonts w:ascii="Times New Roman" w:eastAsia="+mn-ea" w:hAnsi="Times New Roman" w:cs="Times New Roman"/>
          <w:kern w:val="24"/>
          <w:sz w:val="24"/>
          <w:szCs w:val="24"/>
          <w:lang w:eastAsia="ro-RO"/>
        </w:rPr>
        <w:tab/>
        <w:t xml:space="preserve">- </w:t>
      </w:r>
      <w:r w:rsidR="001E20DA" w:rsidRPr="005258AA">
        <w:rPr>
          <w:rFonts w:ascii="Times New Roman" w:eastAsia="+mn-ea" w:hAnsi="Times New Roman" w:cs="Times New Roman"/>
          <w:kern w:val="24"/>
          <w:sz w:val="24"/>
          <w:szCs w:val="24"/>
          <w:lang w:eastAsia="ro-RO"/>
        </w:rPr>
        <w:t xml:space="preserve"> Extinderea orizonturilor, accesul</w:t>
      </w:r>
      <w:r w:rsidR="003B4D1D">
        <w:rPr>
          <w:rFonts w:ascii="Times New Roman" w:eastAsia="+mn-ea" w:hAnsi="Times New Roman" w:cs="Times New Roman"/>
          <w:kern w:val="24"/>
          <w:sz w:val="24"/>
          <w:szCs w:val="24"/>
          <w:lang w:eastAsia="ro-RO"/>
        </w:rPr>
        <w:t xml:space="preserve"> la metode educaționale diverse</w:t>
      </w:r>
      <w:r w:rsidR="001E20DA" w:rsidRPr="005258AA">
        <w:rPr>
          <w:rFonts w:ascii="Times New Roman" w:eastAsia="+mn-ea" w:hAnsi="Times New Roman" w:cs="Times New Roman"/>
          <w:kern w:val="24"/>
          <w:sz w:val="24"/>
          <w:szCs w:val="24"/>
          <w:lang w:eastAsia="ro-RO"/>
        </w:rPr>
        <w:t>, me</w:t>
      </w:r>
      <w:r>
        <w:rPr>
          <w:rFonts w:ascii="Times New Roman" w:eastAsia="+mn-ea" w:hAnsi="Times New Roman" w:cs="Times New Roman"/>
          <w:kern w:val="24"/>
          <w:sz w:val="24"/>
          <w:szCs w:val="24"/>
          <w:lang w:eastAsia="ro-RO"/>
        </w:rPr>
        <w:t>tode educaționale îmbogățite.</w:t>
      </w:r>
    </w:p>
    <w:p w:rsidR="001C7358" w:rsidRPr="00FF78E7" w:rsidRDefault="001E20DA" w:rsidP="002E6B62">
      <w:pPr>
        <w:spacing w:line="360" w:lineRule="auto"/>
        <w:rPr>
          <w:rFonts w:ascii="Times New Roman" w:hAnsi="Times New Roman" w:cs="Times New Roman"/>
          <w:b/>
          <w:color w:val="FF0000"/>
          <w:sz w:val="24"/>
          <w:szCs w:val="24"/>
          <w:lang w:val="en-US"/>
        </w:rPr>
      </w:pPr>
      <w:r w:rsidRPr="00FF78E7">
        <w:rPr>
          <w:rFonts w:ascii="Times New Roman" w:hAnsi="Times New Roman" w:cs="Times New Roman"/>
          <w:b/>
          <w:color w:val="FF0000"/>
          <w:sz w:val="24"/>
          <w:szCs w:val="24"/>
          <w:lang w:val="en-US"/>
        </w:rPr>
        <w:t xml:space="preserve">MANAGEMENTUL </w:t>
      </w:r>
      <w:proofErr w:type="gramStart"/>
      <w:r w:rsidRPr="00FF78E7">
        <w:rPr>
          <w:rFonts w:ascii="Times New Roman" w:hAnsi="Times New Roman" w:cs="Times New Roman"/>
          <w:b/>
          <w:color w:val="FF0000"/>
          <w:sz w:val="24"/>
          <w:szCs w:val="24"/>
          <w:lang w:val="en-US"/>
        </w:rPr>
        <w:t xml:space="preserve">PROIECTULUI  </w:t>
      </w:r>
      <w:r w:rsidRPr="00FF78E7">
        <w:rPr>
          <w:rFonts w:ascii="Times New Roman" w:hAnsi="Times New Roman" w:cs="Times New Roman"/>
          <w:b/>
          <w:color w:val="FF0000"/>
          <w:sz w:val="24"/>
          <w:szCs w:val="24"/>
        </w:rPr>
        <w:t>Ș</w:t>
      </w:r>
      <w:proofErr w:type="gramEnd"/>
      <w:r w:rsidRPr="00FF78E7">
        <w:rPr>
          <w:rFonts w:ascii="Times New Roman" w:hAnsi="Times New Roman" w:cs="Times New Roman"/>
          <w:b/>
          <w:color w:val="FF0000"/>
          <w:sz w:val="24"/>
          <w:szCs w:val="24"/>
          <w:lang w:val="en-US"/>
        </w:rPr>
        <w:t>I IMPLEMENTAREA</w:t>
      </w:r>
    </w:p>
    <w:p w:rsidR="00A25274" w:rsidRPr="001C7358" w:rsidRDefault="001C7358" w:rsidP="002E6B62">
      <w:pPr>
        <w:spacing w:line="360" w:lineRule="auto"/>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ab/>
      </w:r>
      <w:r>
        <w:rPr>
          <w:rFonts w:ascii="Times New Roman" w:eastAsia="+mn-ea" w:hAnsi="Times New Roman" w:cs="Times New Roman"/>
          <w:color w:val="000000"/>
          <w:sz w:val="24"/>
          <w:szCs w:val="24"/>
          <w:lang w:eastAsia="ro-RO"/>
        </w:rPr>
        <w:t xml:space="preserve">Activitățile pe care le desfășurăm </w:t>
      </w:r>
      <w:r w:rsidR="00A25274" w:rsidRPr="005258AA">
        <w:rPr>
          <w:rFonts w:ascii="Times New Roman" w:eastAsia="+mn-ea" w:hAnsi="Times New Roman" w:cs="Times New Roman"/>
          <w:color w:val="000000"/>
          <w:sz w:val="24"/>
          <w:szCs w:val="24"/>
          <w:lang w:eastAsia="ro-RO"/>
        </w:rPr>
        <w:t xml:space="preserve"> la nivelul unității sunt</w:t>
      </w:r>
      <w:r w:rsidR="00A25274" w:rsidRPr="005258AA">
        <w:rPr>
          <w:rFonts w:ascii="Times New Roman" w:eastAsia="+mn-ea" w:hAnsi="Times New Roman" w:cs="Times New Roman"/>
          <w:color w:val="000000"/>
          <w:sz w:val="24"/>
          <w:szCs w:val="24"/>
          <w:lang w:val="en-US" w:eastAsia="ro-RO"/>
        </w:rPr>
        <w:t>:</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A1- Explicarea activităților, a obiectivelor și a detaliilor proiectului către profesori,  părinți, comunitate locală. Testul inițial se va aplica familiilor copiilor  și profesorilor. </w:t>
      </w:r>
      <w:r w:rsidR="00A25274" w:rsidRPr="005258AA">
        <w:rPr>
          <w:rFonts w:ascii="Times New Roman" w:eastAsia="+mn-ea" w:hAnsi="Times New Roman" w:cs="Times New Roman"/>
          <w:sz w:val="24"/>
          <w:szCs w:val="24"/>
          <w:lang w:eastAsia="ro-RO"/>
        </w:rPr>
        <w:t>(Noiembrie 2017)</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A2 - Întâlnire informativă cu părinții copiilor cu cerințe educaționale speciale. În cadrul acestei întâlniri, în primul rând se va acorda un seminar de consiliere părinților pentru acceptarea situației speciale a copilului lor. După seminar, părinții vor avea întâlniri informative cu profesorul copiilor. </w:t>
      </w:r>
      <w:r w:rsidR="00A25274" w:rsidRPr="005258AA">
        <w:rPr>
          <w:rFonts w:ascii="Times New Roman" w:eastAsia="+mn-ea" w:hAnsi="Times New Roman" w:cs="Times New Roman"/>
          <w:sz w:val="24"/>
          <w:szCs w:val="24"/>
          <w:lang w:eastAsia="ro-RO"/>
        </w:rPr>
        <w:t>(Ianuarie 2018)</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A3 - Predarea unui dans tradițional pentru copiii cu nevoi speciale (de asemenea, vor participa și colegii lor). Aceasta  activitate va începe în februarie și va fi finalizată înainte de încheierea anului școlar în iunie 2018 </w:t>
      </w:r>
      <w:r w:rsidR="00A25274" w:rsidRPr="005258AA">
        <w:rPr>
          <w:rFonts w:ascii="Times New Roman" w:eastAsia="+mn-ea" w:hAnsi="Times New Roman" w:cs="Times New Roman"/>
          <w:sz w:val="24"/>
          <w:szCs w:val="24"/>
          <w:lang w:eastAsia="ro-RO"/>
        </w:rPr>
        <w:t>(Februarie 2018)</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A4 -  Învățarea și punerea în scenă a unei dramatizări  pentru copiii cu cerințe educaționale speciale (și colegii lor fără probleme de învățare vor lua parte). Aceasta va începe în martie și va fi finalizată înainte de închiderea școlilor în iunie 2018. Subiectul dramei va fi despre "Respect" și "Înțelegere".</w:t>
      </w:r>
      <w:r w:rsidR="00063DBB">
        <w:rPr>
          <w:rFonts w:ascii="Times New Roman" w:eastAsia="+mn-ea" w:hAnsi="Times New Roman" w:cs="Times New Roman"/>
          <w:color w:val="000000"/>
          <w:sz w:val="24"/>
          <w:szCs w:val="24"/>
          <w:lang w:eastAsia="ro-RO"/>
        </w:rPr>
        <w:t xml:space="preserve"> </w:t>
      </w:r>
      <w:r w:rsidR="00A25274" w:rsidRPr="005258AA">
        <w:rPr>
          <w:rFonts w:ascii="Times New Roman" w:eastAsia="+mn-ea" w:hAnsi="Times New Roman" w:cs="Times New Roman"/>
          <w:color w:val="000000"/>
          <w:sz w:val="24"/>
          <w:szCs w:val="24"/>
          <w:lang w:eastAsia="ro-RO"/>
        </w:rPr>
        <w:t xml:space="preserve">Plantare de răsaduri și puieți. </w:t>
      </w:r>
      <w:r w:rsidR="00A25274" w:rsidRPr="005258AA">
        <w:rPr>
          <w:rFonts w:ascii="Times New Roman" w:eastAsia="+mn-ea" w:hAnsi="Times New Roman" w:cs="Times New Roman"/>
          <w:sz w:val="24"/>
          <w:szCs w:val="24"/>
          <w:lang w:eastAsia="ro-RO"/>
        </w:rPr>
        <w:t>(Martie 2018)</w:t>
      </w:r>
    </w:p>
    <w:p w:rsidR="001C7358" w:rsidRDefault="001C7358" w:rsidP="002E6B62">
      <w:pPr>
        <w:spacing w:line="360" w:lineRule="auto"/>
        <w:rPr>
          <w:rFonts w:ascii="Times New Roman" w:eastAsia="+mn-ea" w:hAnsi="Times New Roman" w:cs="Times New Roman"/>
          <w:color w:val="000000"/>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A5 - Seminarul despre "Toleranță" și "dragoste" va fi desfășurat pentru copiii fără cerințe educationale speciale, astfel încât să îi poată</w:t>
      </w:r>
      <w:r>
        <w:rPr>
          <w:rFonts w:ascii="Times New Roman" w:eastAsia="+mn-ea" w:hAnsi="Times New Roman" w:cs="Times New Roman"/>
          <w:color w:val="000000"/>
          <w:sz w:val="24"/>
          <w:szCs w:val="24"/>
          <w:lang w:eastAsia="ro-RO"/>
        </w:rPr>
        <w:t xml:space="preserve"> tolera și înțelege mai bine pe colegii lor</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A6 – Prezentarea dramatizării și a dansului tradițional la grădiniță </w:t>
      </w:r>
      <w:r w:rsidR="00A25274" w:rsidRPr="005258AA">
        <w:rPr>
          <w:rFonts w:ascii="Times New Roman" w:eastAsia="+mn-ea" w:hAnsi="Times New Roman" w:cs="Times New Roman"/>
          <w:sz w:val="24"/>
          <w:szCs w:val="24"/>
          <w:lang w:eastAsia="ro-RO"/>
        </w:rPr>
        <w:t>(Iunie 2018)</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A7 – Activități pe perioada vacanței de vară. Copiii vor realiza aceste activități împreună cu familiile lor. Aceste activități vor avea efecte foarte pozitive asupra copiilor cu CES. Ei vor putea să petreacă împreună timpul de calitate. Vor face o mulțime de fotografii în timpul  acestor activități. Denumirea acestor activități va fi "Învăț și să mă distrez cu familia mea!" </w:t>
      </w:r>
      <w:r w:rsidR="00A25274" w:rsidRPr="005258AA">
        <w:rPr>
          <w:rFonts w:ascii="Times New Roman" w:eastAsia="+mn-ea" w:hAnsi="Times New Roman" w:cs="Times New Roman"/>
          <w:sz w:val="24"/>
          <w:szCs w:val="24"/>
          <w:lang w:eastAsia="ro-RO"/>
        </w:rPr>
        <w:t>(Iulie 2018 - August 2018)</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lastRenderedPageBreak/>
        <w:tab/>
      </w:r>
      <w:r w:rsidR="00A25274" w:rsidRPr="005258AA">
        <w:rPr>
          <w:rFonts w:ascii="Times New Roman" w:eastAsia="+mn-ea" w:hAnsi="Times New Roman" w:cs="Times New Roman"/>
          <w:color w:val="000000"/>
          <w:sz w:val="24"/>
          <w:szCs w:val="24"/>
          <w:lang w:eastAsia="ro-RO"/>
        </w:rPr>
        <w:t xml:space="preserve">A8 – Copiii vor realiza desene despre prima zi de grădiniță. Aceste imagini vor fi evaluate cu ajutorul  consilierului psihopedagogic. </w:t>
      </w:r>
      <w:r w:rsidR="00A25274" w:rsidRPr="005258AA">
        <w:rPr>
          <w:rFonts w:ascii="Times New Roman" w:eastAsia="+mn-ea" w:hAnsi="Times New Roman" w:cs="Times New Roman"/>
          <w:color w:val="000000"/>
          <w:sz w:val="24"/>
          <w:szCs w:val="24"/>
          <w:lang w:eastAsia="ro-RO"/>
        </w:rPr>
        <w:br/>
        <w:t xml:space="preserve">Expoziție compusă din fotografiile "Învăț și să mă distrez cu familia mea!". </w:t>
      </w:r>
      <w:r w:rsidR="00A25274" w:rsidRPr="005258AA">
        <w:rPr>
          <w:rFonts w:ascii="Times New Roman" w:eastAsia="+mn-ea" w:hAnsi="Times New Roman" w:cs="Times New Roman"/>
          <w:sz w:val="24"/>
          <w:szCs w:val="24"/>
          <w:lang w:eastAsia="ro-RO"/>
        </w:rPr>
        <w:t>(Septembrie 2018)</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A9 – se va aplica o fișă de evaluare profesorilor și familiilor copiilor cu dificultăți de învățare incluși în proiect. Se vor disemina rezultatele monitorizării proiectului până la momentul actual. Buletin de știri </w:t>
      </w:r>
      <w:r w:rsidR="00A25274" w:rsidRPr="005258AA">
        <w:rPr>
          <w:rFonts w:ascii="Times New Roman" w:eastAsia="+mn-ea" w:hAnsi="Times New Roman" w:cs="Times New Roman"/>
          <w:sz w:val="24"/>
          <w:szCs w:val="24"/>
          <w:lang w:eastAsia="ro-RO"/>
        </w:rPr>
        <w:t>(Noiembrie 2018)</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A10 – Felicitări de Crăciun / Anul Nou vor fi pregătite și trimise copiilor din țările partenere. În acest fel, copiii vor începe o prietenie cu colegii din alte țări, cu îndrumarea profesorilor lor. </w:t>
      </w:r>
      <w:r w:rsidR="00A25274" w:rsidRPr="005258AA">
        <w:rPr>
          <w:rFonts w:ascii="Times New Roman" w:eastAsia="+mn-ea" w:hAnsi="Times New Roman" w:cs="Times New Roman"/>
          <w:sz w:val="24"/>
          <w:szCs w:val="24"/>
          <w:lang w:eastAsia="ro-RO"/>
        </w:rPr>
        <w:t>(Decembrie 2018)</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A11 – Activitatea cinematografică. Cu îndrumarea profesorilor, copiii vor merge la un cinematograf pentru socializare. Dacă nu este posibil, filmul poate fi urmărit la  grădiniță. </w:t>
      </w:r>
      <w:r w:rsidR="00A25274" w:rsidRPr="005258AA">
        <w:rPr>
          <w:rFonts w:ascii="Times New Roman" w:eastAsia="+mn-ea" w:hAnsi="Times New Roman" w:cs="Times New Roman"/>
          <w:sz w:val="24"/>
          <w:szCs w:val="24"/>
          <w:lang w:eastAsia="ro-RO"/>
        </w:rPr>
        <w:t>(Ianuarie 2019)</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A12 – Concurs de povestiri (subiectul este fericirea) </w:t>
      </w:r>
      <w:r w:rsidR="00A25274" w:rsidRPr="005258AA">
        <w:rPr>
          <w:rFonts w:ascii="Times New Roman" w:eastAsia="+mn-ea" w:hAnsi="Times New Roman" w:cs="Times New Roman"/>
          <w:sz w:val="24"/>
          <w:szCs w:val="24"/>
          <w:lang w:eastAsia="ro-RO"/>
        </w:rPr>
        <w:t xml:space="preserve">(Februarie 2019) </w:t>
      </w:r>
    </w:p>
    <w:p w:rsidR="00A25274" w:rsidRPr="005258AA" w:rsidRDefault="001C7358" w:rsidP="002E6B62">
      <w:pPr>
        <w:spacing w:line="360" w:lineRule="auto"/>
        <w:rPr>
          <w:rFonts w:ascii="Times New Roman" w:eastAsia="+mn-ea"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A13 – Lucrări de artă cu argilă. Copiii vor lucra cu argilă și vor face forme. Aceste lucrări vor fi expuse la grădiniță. </w:t>
      </w:r>
      <w:r w:rsidR="00A25274" w:rsidRPr="005258AA">
        <w:rPr>
          <w:rFonts w:ascii="Times New Roman" w:eastAsia="+mn-ea" w:hAnsi="Times New Roman" w:cs="Times New Roman"/>
          <w:sz w:val="24"/>
          <w:szCs w:val="24"/>
          <w:lang w:eastAsia="ro-RO"/>
        </w:rPr>
        <w:t>(Aprilie 2019)</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A14 – Activități sportive vor fi desfășurate. Copiii vor juca jocuri tradiționale. </w:t>
      </w:r>
      <w:r w:rsidR="00A25274" w:rsidRPr="005258AA">
        <w:rPr>
          <w:rFonts w:ascii="Times New Roman" w:eastAsia="+mn-ea" w:hAnsi="Times New Roman" w:cs="Times New Roman"/>
          <w:sz w:val="24"/>
          <w:szCs w:val="24"/>
          <w:lang w:eastAsia="ro-RO"/>
        </w:rPr>
        <w:t>(Mai 2019)</w:t>
      </w:r>
    </w:p>
    <w:p w:rsidR="00A25274" w:rsidRPr="005258AA"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 xml:space="preserve">A15 – Activități pe perioada vacanței de vară. Copiii vor realiza aceste activități împreună cu familiile lor. Aceste activități vor avea efecte foarte pozitive asupra copiilor cu CES. Ei vor putea să petreacă împreună timpul de calitate. Vor face o mulțime de fotografii în timpul  acestor activități. Denumirea acestor activități va fi </w:t>
      </w:r>
      <w:r w:rsidR="00A25274" w:rsidRPr="005258AA">
        <w:rPr>
          <w:rFonts w:ascii="Times New Roman" w:eastAsia="+mn-ea" w:hAnsi="Times New Roman" w:cs="Times New Roman"/>
          <w:color w:val="000000"/>
          <w:sz w:val="24"/>
          <w:szCs w:val="24"/>
          <w:lang w:val="en-US" w:eastAsia="ro-RO"/>
        </w:rPr>
        <w:t>“</w:t>
      </w:r>
      <w:r w:rsidR="00A25274" w:rsidRPr="005258AA">
        <w:rPr>
          <w:rFonts w:ascii="Times New Roman" w:eastAsia="+mn-ea" w:hAnsi="Times New Roman" w:cs="Times New Roman"/>
          <w:color w:val="000000"/>
          <w:sz w:val="24"/>
          <w:szCs w:val="24"/>
          <w:lang w:eastAsia="ro-RO"/>
        </w:rPr>
        <w:t>Învăț animalele</w:t>
      </w:r>
      <w:r w:rsidR="00A25274" w:rsidRPr="005258AA">
        <w:rPr>
          <w:rFonts w:ascii="Times New Roman" w:eastAsia="+mn-ea" w:hAnsi="Times New Roman" w:cs="Times New Roman"/>
          <w:color w:val="000000"/>
          <w:sz w:val="24"/>
          <w:szCs w:val="24"/>
          <w:lang w:val="en-US" w:eastAsia="ro-RO"/>
        </w:rPr>
        <w:t>”</w:t>
      </w:r>
      <w:r w:rsidR="00A25274" w:rsidRPr="005258AA">
        <w:rPr>
          <w:rFonts w:ascii="Times New Roman" w:eastAsia="+mn-ea" w:hAnsi="Times New Roman" w:cs="Times New Roman"/>
          <w:color w:val="000000"/>
          <w:sz w:val="24"/>
          <w:szCs w:val="24"/>
          <w:lang w:eastAsia="ro-RO"/>
        </w:rPr>
        <w:t xml:space="preserve">, </w:t>
      </w:r>
      <w:r w:rsidR="00A25274" w:rsidRPr="005258AA">
        <w:rPr>
          <w:rFonts w:ascii="Times New Roman" w:eastAsia="+mn-ea" w:hAnsi="Times New Roman" w:cs="Times New Roman"/>
          <w:color w:val="000000"/>
          <w:sz w:val="24"/>
          <w:szCs w:val="24"/>
          <w:lang w:val="en-US" w:eastAsia="ro-RO"/>
        </w:rPr>
        <w:t>“</w:t>
      </w:r>
      <w:r w:rsidR="00A25274" w:rsidRPr="005258AA">
        <w:rPr>
          <w:rFonts w:ascii="Times New Roman" w:eastAsia="+mn-ea" w:hAnsi="Times New Roman" w:cs="Times New Roman"/>
          <w:color w:val="000000"/>
          <w:sz w:val="24"/>
          <w:szCs w:val="24"/>
          <w:lang w:eastAsia="ro-RO"/>
        </w:rPr>
        <w:t>Desenez cu familia mea</w:t>
      </w:r>
      <w:r w:rsidR="00A25274" w:rsidRPr="005258AA">
        <w:rPr>
          <w:rFonts w:ascii="Times New Roman" w:eastAsia="+mn-ea" w:hAnsi="Times New Roman" w:cs="Times New Roman"/>
          <w:color w:val="000000"/>
          <w:sz w:val="24"/>
          <w:szCs w:val="24"/>
          <w:lang w:val="en-US" w:eastAsia="ro-RO"/>
        </w:rPr>
        <w:t>”,</w:t>
      </w:r>
      <w:r w:rsidR="00A25274" w:rsidRPr="005258AA">
        <w:rPr>
          <w:rFonts w:ascii="Times New Roman" w:eastAsia="+mn-ea" w:hAnsi="Times New Roman" w:cs="Times New Roman"/>
          <w:color w:val="000000"/>
          <w:sz w:val="24"/>
          <w:szCs w:val="24"/>
          <w:lang w:eastAsia="ro-RO"/>
        </w:rPr>
        <w:t xml:space="preserve"> </w:t>
      </w:r>
      <w:r w:rsidR="00A25274" w:rsidRPr="005258AA">
        <w:rPr>
          <w:rFonts w:ascii="Times New Roman" w:eastAsia="+mn-ea" w:hAnsi="Times New Roman" w:cs="Times New Roman"/>
          <w:color w:val="000000"/>
          <w:sz w:val="24"/>
          <w:szCs w:val="24"/>
          <w:lang w:val="en-US" w:eastAsia="ro-RO"/>
        </w:rPr>
        <w:t>“</w:t>
      </w:r>
      <w:proofErr w:type="spellStart"/>
      <w:r w:rsidR="00A25274" w:rsidRPr="005258AA">
        <w:rPr>
          <w:rFonts w:ascii="Times New Roman" w:eastAsia="+mn-ea" w:hAnsi="Times New Roman" w:cs="Times New Roman"/>
          <w:color w:val="000000"/>
          <w:sz w:val="24"/>
          <w:szCs w:val="24"/>
          <w:lang w:val="en-US" w:eastAsia="ro-RO"/>
        </w:rPr>
        <w:t>Facem</w:t>
      </w:r>
      <w:proofErr w:type="spellEnd"/>
      <w:r w:rsidR="00A25274" w:rsidRPr="005258AA">
        <w:rPr>
          <w:rFonts w:ascii="Times New Roman" w:eastAsia="+mn-ea" w:hAnsi="Times New Roman" w:cs="Times New Roman"/>
          <w:color w:val="000000"/>
          <w:sz w:val="24"/>
          <w:szCs w:val="24"/>
          <w:lang w:val="en-US" w:eastAsia="ro-RO"/>
        </w:rPr>
        <w:t xml:space="preserve"> </w:t>
      </w:r>
      <w:proofErr w:type="spellStart"/>
      <w:r w:rsidR="00A25274" w:rsidRPr="005258AA">
        <w:rPr>
          <w:rFonts w:ascii="Times New Roman" w:eastAsia="+mn-ea" w:hAnsi="Times New Roman" w:cs="Times New Roman"/>
          <w:color w:val="000000"/>
          <w:sz w:val="24"/>
          <w:szCs w:val="24"/>
          <w:lang w:val="en-US" w:eastAsia="ro-RO"/>
        </w:rPr>
        <w:t>fursecuri</w:t>
      </w:r>
      <w:proofErr w:type="spellEnd"/>
      <w:r w:rsidR="00A25274" w:rsidRPr="005258AA">
        <w:rPr>
          <w:rFonts w:ascii="Times New Roman" w:eastAsia="+mn-ea" w:hAnsi="Times New Roman" w:cs="Times New Roman"/>
          <w:color w:val="000000"/>
          <w:sz w:val="24"/>
          <w:szCs w:val="24"/>
          <w:lang w:val="en-US" w:eastAsia="ro-RO"/>
        </w:rPr>
        <w:t>”, “</w:t>
      </w:r>
      <w:proofErr w:type="spellStart"/>
      <w:r w:rsidR="00A25274" w:rsidRPr="005258AA">
        <w:rPr>
          <w:rFonts w:ascii="Times New Roman" w:eastAsia="+mn-ea" w:hAnsi="Times New Roman" w:cs="Times New Roman"/>
          <w:color w:val="000000"/>
          <w:sz w:val="24"/>
          <w:szCs w:val="24"/>
          <w:lang w:val="en-US" w:eastAsia="ro-RO"/>
        </w:rPr>
        <w:t>Mergem</w:t>
      </w:r>
      <w:proofErr w:type="spellEnd"/>
      <w:r w:rsidR="00A25274" w:rsidRPr="005258AA">
        <w:rPr>
          <w:rFonts w:ascii="Times New Roman" w:eastAsia="+mn-ea" w:hAnsi="Times New Roman" w:cs="Times New Roman"/>
          <w:color w:val="000000"/>
          <w:sz w:val="24"/>
          <w:szCs w:val="24"/>
          <w:lang w:val="en-US" w:eastAsia="ro-RO"/>
        </w:rPr>
        <w:t xml:space="preserve"> la picnic”, “M</w:t>
      </w:r>
      <w:r w:rsidR="00A25274" w:rsidRPr="005258AA">
        <w:rPr>
          <w:rFonts w:ascii="Times New Roman" w:eastAsia="+mn-ea" w:hAnsi="Times New Roman" w:cs="Times New Roman"/>
          <w:color w:val="000000"/>
          <w:sz w:val="24"/>
          <w:szCs w:val="24"/>
          <w:lang w:eastAsia="ro-RO"/>
        </w:rPr>
        <w:t>ă joc cu aluat</w:t>
      </w:r>
      <w:r w:rsidR="00A25274" w:rsidRPr="005258AA">
        <w:rPr>
          <w:rFonts w:ascii="Times New Roman" w:eastAsia="+mn-ea" w:hAnsi="Times New Roman" w:cs="Times New Roman"/>
          <w:color w:val="000000"/>
          <w:sz w:val="24"/>
          <w:szCs w:val="24"/>
          <w:lang w:val="en-US" w:eastAsia="ro-RO"/>
        </w:rPr>
        <w:t>”, “</w:t>
      </w:r>
      <w:r w:rsidR="00A25274" w:rsidRPr="005258AA">
        <w:rPr>
          <w:rFonts w:ascii="Times New Roman" w:eastAsia="+mn-ea" w:hAnsi="Times New Roman" w:cs="Times New Roman"/>
          <w:color w:val="000000"/>
          <w:sz w:val="24"/>
          <w:szCs w:val="24"/>
          <w:lang w:eastAsia="ro-RO"/>
        </w:rPr>
        <w:t>O ajut pe mama mea</w:t>
      </w:r>
      <w:r w:rsidR="00A25274" w:rsidRPr="005258AA">
        <w:rPr>
          <w:rFonts w:ascii="Times New Roman" w:eastAsia="+mn-ea" w:hAnsi="Times New Roman" w:cs="Times New Roman"/>
          <w:color w:val="000000"/>
          <w:sz w:val="24"/>
          <w:szCs w:val="24"/>
          <w:lang w:val="en-US" w:eastAsia="ro-RO"/>
        </w:rPr>
        <w:t xml:space="preserve">”, </w:t>
      </w:r>
      <w:r w:rsidR="00A25274" w:rsidRPr="005258AA">
        <w:rPr>
          <w:rFonts w:ascii="Times New Roman" w:eastAsia="+mn-ea" w:hAnsi="Times New Roman" w:cs="Times New Roman"/>
          <w:color w:val="000000"/>
          <w:sz w:val="24"/>
          <w:szCs w:val="24"/>
          <w:lang w:eastAsia="ro-RO"/>
        </w:rPr>
        <w:t xml:space="preserve">“Sunt fericit cu familia mea!" </w:t>
      </w:r>
      <w:r w:rsidR="00A25274" w:rsidRPr="005258AA">
        <w:rPr>
          <w:rFonts w:ascii="Times New Roman" w:eastAsia="+mn-ea" w:hAnsi="Times New Roman" w:cs="Times New Roman"/>
          <w:sz w:val="24"/>
          <w:szCs w:val="24"/>
          <w:lang w:eastAsia="ro-RO"/>
        </w:rPr>
        <w:t>(Iulie 2019 - August 2019)</w:t>
      </w:r>
    </w:p>
    <w:p w:rsidR="00E27CF8" w:rsidRDefault="001C7358" w:rsidP="002E6B62">
      <w:pPr>
        <w:spacing w:line="360" w:lineRule="auto"/>
        <w:rPr>
          <w:rFonts w:ascii="Times New Roman" w:eastAsia="Times New Roman" w:hAnsi="Times New Roman" w:cs="Times New Roman"/>
          <w:sz w:val="24"/>
          <w:szCs w:val="24"/>
          <w:lang w:eastAsia="ro-RO"/>
        </w:rPr>
      </w:pPr>
      <w:r>
        <w:rPr>
          <w:rFonts w:ascii="Times New Roman" w:eastAsia="+mn-ea" w:hAnsi="Times New Roman" w:cs="Times New Roman"/>
          <w:color w:val="000000"/>
          <w:sz w:val="24"/>
          <w:szCs w:val="24"/>
          <w:lang w:eastAsia="ro-RO"/>
        </w:rPr>
        <w:tab/>
      </w:r>
      <w:r w:rsidR="00A25274" w:rsidRPr="005258AA">
        <w:rPr>
          <w:rFonts w:ascii="Times New Roman" w:eastAsia="+mn-ea" w:hAnsi="Times New Roman" w:cs="Times New Roman"/>
          <w:color w:val="000000"/>
          <w:sz w:val="24"/>
          <w:szCs w:val="24"/>
          <w:lang w:eastAsia="ro-RO"/>
        </w:rPr>
        <w:t>A16 – Copiii vor realiza desene despre familia lor</w:t>
      </w:r>
      <w:r w:rsidR="00A25274" w:rsidRPr="005258AA">
        <w:rPr>
          <w:rFonts w:ascii="Times New Roman" w:eastAsia="+mn-ea" w:hAnsi="Times New Roman" w:cs="Times New Roman"/>
          <w:color w:val="000000"/>
          <w:sz w:val="24"/>
          <w:szCs w:val="24"/>
          <w:lang w:val="en-US" w:eastAsia="ro-RO"/>
        </w:rPr>
        <w:t xml:space="preserve">. </w:t>
      </w:r>
      <w:r w:rsidR="00A25274" w:rsidRPr="005258AA">
        <w:rPr>
          <w:rFonts w:ascii="Times New Roman" w:eastAsia="+mn-ea" w:hAnsi="Times New Roman" w:cs="Times New Roman"/>
          <w:color w:val="000000"/>
          <w:sz w:val="24"/>
          <w:szCs w:val="24"/>
          <w:lang w:eastAsia="ro-RO"/>
        </w:rPr>
        <w:t xml:space="preserve">Familiile vor veni și vor arăta fotografii și filmări  ale activităților lor "Sunt fericit cu familia mea" la grădiniță. </w:t>
      </w:r>
      <w:r w:rsidR="00A25274" w:rsidRPr="005258AA">
        <w:rPr>
          <w:rFonts w:ascii="Times New Roman" w:eastAsia="+mn-ea" w:hAnsi="Times New Roman" w:cs="Times New Roman"/>
          <w:sz w:val="24"/>
          <w:szCs w:val="24"/>
          <w:lang w:eastAsia="ro-RO"/>
        </w:rPr>
        <w:t>(Septembrie 2019)</w:t>
      </w:r>
    </w:p>
    <w:p w:rsidR="00A3077E" w:rsidRDefault="001C7358" w:rsidP="002E6B62">
      <w:pPr>
        <w:spacing w:line="360" w:lineRule="auto"/>
        <w:rPr>
          <w:rFonts w:ascii="Times New Roman" w:eastAsia="+mn-ea" w:hAnsi="Times New Roman" w:cs="Times New Roman"/>
          <w:sz w:val="24"/>
          <w:szCs w:val="24"/>
          <w:lang w:eastAsia="ro-RO"/>
        </w:rPr>
      </w:pPr>
      <w:r>
        <w:rPr>
          <w:rFonts w:ascii="Times New Roman" w:eastAsia="+mn-ea" w:hAnsi="Times New Roman" w:cs="Times New Roman"/>
          <w:color w:val="000000"/>
          <w:sz w:val="24"/>
          <w:szCs w:val="24"/>
          <w:lang w:val="en-US" w:eastAsia="ro-RO"/>
        </w:rPr>
        <w:tab/>
      </w:r>
      <w:r w:rsidR="00A25274" w:rsidRPr="005258AA">
        <w:rPr>
          <w:rFonts w:ascii="Times New Roman" w:eastAsia="+mn-ea" w:hAnsi="Times New Roman" w:cs="Times New Roman"/>
          <w:color w:val="000000"/>
          <w:sz w:val="24"/>
          <w:szCs w:val="24"/>
          <w:lang w:val="en-US" w:eastAsia="ro-RO"/>
        </w:rPr>
        <w:t xml:space="preserve">A17 – </w:t>
      </w:r>
      <w:r w:rsidR="00A25274" w:rsidRPr="005258AA">
        <w:rPr>
          <w:rFonts w:ascii="Times New Roman" w:eastAsia="+mn-ea" w:hAnsi="Times New Roman" w:cs="Times New Roman"/>
          <w:color w:val="000000"/>
          <w:sz w:val="24"/>
          <w:szCs w:val="24"/>
          <w:lang w:eastAsia="ro-RO"/>
        </w:rPr>
        <w:t xml:space="preserve">Testul final </w:t>
      </w:r>
      <w:proofErr w:type="gramStart"/>
      <w:r w:rsidR="00A25274" w:rsidRPr="005258AA">
        <w:rPr>
          <w:rFonts w:ascii="Times New Roman" w:eastAsia="+mn-ea" w:hAnsi="Times New Roman" w:cs="Times New Roman"/>
          <w:color w:val="000000"/>
          <w:sz w:val="24"/>
          <w:szCs w:val="24"/>
          <w:lang w:eastAsia="ro-RO"/>
        </w:rPr>
        <w:t>va</w:t>
      </w:r>
      <w:proofErr w:type="gramEnd"/>
      <w:r w:rsidR="00A25274" w:rsidRPr="005258AA">
        <w:rPr>
          <w:rFonts w:ascii="Times New Roman" w:eastAsia="+mn-ea" w:hAnsi="Times New Roman" w:cs="Times New Roman"/>
          <w:color w:val="000000"/>
          <w:sz w:val="24"/>
          <w:szCs w:val="24"/>
          <w:lang w:eastAsia="ro-RO"/>
        </w:rPr>
        <w:t xml:space="preserve"> fi aplicat familiilor copiilor cu </w:t>
      </w:r>
      <w:proofErr w:type="spellStart"/>
      <w:r w:rsidR="00A25274" w:rsidRPr="005258AA">
        <w:rPr>
          <w:rFonts w:ascii="Times New Roman" w:eastAsia="+mn-ea" w:hAnsi="Times New Roman" w:cs="Times New Roman"/>
          <w:color w:val="000000"/>
          <w:sz w:val="24"/>
          <w:szCs w:val="24"/>
          <w:lang w:val="en-US" w:eastAsia="ro-RO"/>
        </w:rPr>
        <w:t>nevoi</w:t>
      </w:r>
      <w:proofErr w:type="spellEnd"/>
      <w:r w:rsidR="00A25274" w:rsidRPr="005258AA">
        <w:rPr>
          <w:rFonts w:ascii="Times New Roman" w:eastAsia="+mn-ea" w:hAnsi="Times New Roman" w:cs="Times New Roman"/>
          <w:color w:val="000000"/>
          <w:sz w:val="24"/>
          <w:szCs w:val="24"/>
          <w:lang w:val="en-US" w:eastAsia="ro-RO"/>
        </w:rPr>
        <w:t xml:space="preserve"> </w:t>
      </w:r>
      <w:proofErr w:type="spellStart"/>
      <w:r w:rsidR="00A25274" w:rsidRPr="005258AA">
        <w:rPr>
          <w:rFonts w:ascii="Times New Roman" w:eastAsia="+mn-ea" w:hAnsi="Times New Roman" w:cs="Times New Roman"/>
          <w:color w:val="000000"/>
          <w:sz w:val="24"/>
          <w:szCs w:val="24"/>
          <w:lang w:val="en-US" w:eastAsia="ro-RO"/>
        </w:rPr>
        <w:t>speciale</w:t>
      </w:r>
      <w:proofErr w:type="spellEnd"/>
      <w:r w:rsidR="00A25274" w:rsidRPr="005258AA">
        <w:rPr>
          <w:rFonts w:ascii="Times New Roman" w:eastAsia="+mn-ea" w:hAnsi="Times New Roman" w:cs="Times New Roman"/>
          <w:color w:val="000000"/>
          <w:sz w:val="24"/>
          <w:szCs w:val="24"/>
          <w:lang w:eastAsia="ro-RO"/>
        </w:rPr>
        <w:t xml:space="preserve"> și profesorilor.</w:t>
      </w:r>
      <w:r w:rsidR="00A25274" w:rsidRPr="005258AA">
        <w:rPr>
          <w:rFonts w:ascii="Times New Roman" w:eastAsia="+mn-ea" w:hAnsi="Times New Roman" w:cs="Times New Roman"/>
          <w:color w:val="000000"/>
          <w:sz w:val="24"/>
          <w:szCs w:val="24"/>
          <w:lang w:eastAsia="ro-RO"/>
        </w:rPr>
        <w:br/>
        <w:t xml:space="preserve">Buletin de știri  </w:t>
      </w:r>
      <w:r w:rsidR="00A25274" w:rsidRPr="005258AA">
        <w:rPr>
          <w:rFonts w:ascii="Times New Roman" w:eastAsia="+mn-ea" w:hAnsi="Times New Roman" w:cs="Times New Roman"/>
          <w:sz w:val="24"/>
          <w:szCs w:val="24"/>
          <w:lang w:eastAsia="ro-RO"/>
        </w:rPr>
        <w:t>(</w:t>
      </w:r>
      <w:r w:rsidR="00A25274" w:rsidRPr="005258AA">
        <w:rPr>
          <w:rFonts w:ascii="Times New Roman" w:eastAsia="+mn-ea" w:hAnsi="Times New Roman" w:cs="Times New Roman"/>
          <w:sz w:val="24"/>
          <w:szCs w:val="24"/>
          <w:lang w:val="en-US" w:eastAsia="ro-RO"/>
        </w:rPr>
        <w:t>N</w:t>
      </w:r>
      <w:r w:rsidR="00A25274" w:rsidRPr="005258AA">
        <w:rPr>
          <w:rFonts w:ascii="Times New Roman" w:eastAsia="+mn-ea" w:hAnsi="Times New Roman" w:cs="Times New Roman"/>
          <w:sz w:val="24"/>
          <w:szCs w:val="24"/>
          <w:lang w:eastAsia="ro-RO"/>
        </w:rPr>
        <w:t>oie</w:t>
      </w:r>
      <w:r w:rsidR="00E27CF8">
        <w:rPr>
          <w:rFonts w:ascii="Times New Roman" w:eastAsia="+mn-ea" w:hAnsi="Times New Roman" w:cs="Times New Roman"/>
          <w:sz w:val="24"/>
          <w:szCs w:val="24"/>
          <w:lang w:eastAsia="ro-RO"/>
        </w:rPr>
        <w:t>mbrie 2019)</w:t>
      </w:r>
    </w:p>
    <w:p w:rsidR="009117E3" w:rsidRPr="009117E3" w:rsidRDefault="009117E3" w:rsidP="002E6B62">
      <w:pPr>
        <w:spacing w:line="360" w:lineRule="auto"/>
        <w:rPr>
          <w:rFonts w:ascii="Times New Roman" w:eastAsia="+mn-ea" w:hAnsi="Times New Roman" w:cs="Times New Roman"/>
          <w:sz w:val="24"/>
          <w:szCs w:val="24"/>
          <w:lang w:eastAsia="ro-RO"/>
        </w:rPr>
      </w:pPr>
    </w:p>
    <w:p w:rsidR="002E6B62" w:rsidRDefault="00063DBB" w:rsidP="002E6B62">
      <w:pPr>
        <w:spacing w:line="360" w:lineRule="auto"/>
        <w:ind w:left="360"/>
        <w:jc w:val="both"/>
        <w:rPr>
          <w:rFonts w:ascii="Times New Roman" w:eastAsia="+mn-ea" w:hAnsi="Times New Roman" w:cs="Times New Roman"/>
          <w:color w:val="FF0000"/>
          <w:sz w:val="24"/>
          <w:szCs w:val="24"/>
          <w:lang w:eastAsia="ro-RO"/>
        </w:rPr>
      </w:pPr>
      <w:r w:rsidRPr="00FF78E7">
        <w:rPr>
          <w:rFonts w:ascii="Times New Roman" w:eastAsia="+mn-ea" w:hAnsi="Times New Roman" w:cs="Times New Roman"/>
          <w:b/>
          <w:bCs/>
          <w:color w:val="FF0000"/>
          <w:sz w:val="24"/>
          <w:szCs w:val="24"/>
          <w:lang w:eastAsia="ro-RO"/>
        </w:rPr>
        <w:t>ÎNTÂLNIRILE TRANSNAȚIONALE DE PROIECT</w:t>
      </w:r>
    </w:p>
    <w:p w:rsidR="00F43DCE" w:rsidRPr="002E6B62" w:rsidRDefault="002E6B62" w:rsidP="002E6B62">
      <w:pPr>
        <w:spacing w:line="360" w:lineRule="auto"/>
        <w:ind w:left="360"/>
        <w:jc w:val="both"/>
        <w:rPr>
          <w:rFonts w:ascii="Times New Roman" w:eastAsia="+mn-ea" w:hAnsi="Times New Roman" w:cs="Times New Roman"/>
          <w:color w:val="FF0000"/>
          <w:sz w:val="24"/>
          <w:szCs w:val="24"/>
          <w:lang w:eastAsia="ro-RO"/>
        </w:rPr>
      </w:pPr>
      <w:r>
        <w:rPr>
          <w:rFonts w:ascii="Times New Roman" w:eastAsia="+mn-ea" w:hAnsi="Times New Roman" w:cs="Times New Roman"/>
          <w:color w:val="FF0000"/>
          <w:sz w:val="24"/>
          <w:szCs w:val="24"/>
          <w:lang w:eastAsia="ro-RO"/>
        </w:rPr>
        <w:tab/>
      </w:r>
      <w:r w:rsidR="00E27CF8" w:rsidRPr="00E27CF8">
        <w:rPr>
          <w:rFonts w:ascii="Times New Roman" w:eastAsia="+mn-ea" w:hAnsi="Times New Roman" w:cs="Times New Roman"/>
          <w:sz w:val="24"/>
          <w:szCs w:val="24"/>
          <w:lang w:eastAsia="ro-RO"/>
        </w:rPr>
        <w:t>Întâlnirile transnaționale sunt dedicate managementului de proiect și bunei desfășurări a acestuia. Vor avea loc de trei ori pe parcursul implementării proiectului, după cum urmează</w:t>
      </w:r>
      <w:r>
        <w:rPr>
          <w:rFonts w:ascii="Times New Roman" w:eastAsia="+mn-ea" w:hAnsi="Times New Roman" w:cs="Times New Roman"/>
          <w:sz w:val="24"/>
          <w:szCs w:val="24"/>
          <w:lang w:eastAsia="ro-RO"/>
        </w:rPr>
        <w:t>:</w:t>
      </w:r>
    </w:p>
    <w:p w:rsidR="00E27CF8" w:rsidRDefault="00E27CF8" w:rsidP="002E6B62">
      <w:pPr>
        <w:spacing w:line="360" w:lineRule="auto"/>
        <w:ind w:left="720"/>
        <w:rPr>
          <w:rFonts w:ascii="Times New Roman" w:eastAsia="+mn-ea" w:hAnsi="Times New Roman" w:cs="Times New Roman"/>
          <w:b/>
          <w:bCs/>
          <w:color w:val="FF0000"/>
          <w:sz w:val="24"/>
          <w:szCs w:val="24"/>
          <w:lang w:eastAsia="ro-RO"/>
        </w:rPr>
      </w:pPr>
      <w:r w:rsidRPr="00E27CF8">
        <w:rPr>
          <w:rFonts w:ascii="Times New Roman" w:eastAsia="+mn-ea" w:hAnsi="Times New Roman" w:cs="Times New Roman"/>
          <w:b/>
          <w:bCs/>
          <w:color w:val="FF0000"/>
          <w:sz w:val="24"/>
          <w:szCs w:val="24"/>
          <w:lang w:eastAsia="ro-RO"/>
        </w:rPr>
        <w:lastRenderedPageBreak/>
        <w:t>TM1 – 04.12.2017 – 08.12.2017 – AYDIN/ TURCIA</w:t>
      </w:r>
    </w:p>
    <w:p w:rsidR="00426A66" w:rsidRPr="00EC59E2" w:rsidRDefault="00B86C2C" w:rsidP="00EC59E2">
      <w:pPr>
        <w:pStyle w:val="ListParagraph"/>
        <w:numPr>
          <w:ilvl w:val="0"/>
          <w:numId w:val="7"/>
        </w:numPr>
        <w:spacing w:line="360" w:lineRule="auto"/>
        <w:rPr>
          <w:rFonts w:ascii="Times New Roman" w:eastAsia="+mn-ea" w:hAnsi="Times New Roman" w:cs="Times New Roman"/>
          <w:sz w:val="24"/>
          <w:szCs w:val="24"/>
          <w:lang w:eastAsia="ro-RO"/>
        </w:rPr>
      </w:pPr>
      <w:r w:rsidRPr="00EC59E2">
        <w:rPr>
          <w:rFonts w:ascii="Times New Roman" w:eastAsia="+mn-ea" w:hAnsi="Times New Roman" w:cs="Times New Roman"/>
          <w:bCs/>
          <w:sz w:val="24"/>
          <w:szCs w:val="24"/>
          <w:lang w:eastAsia="ro-RO"/>
        </w:rPr>
        <w:t>A fost prezentat Sistemul Educațional din fiecare țară parteneră</w:t>
      </w:r>
    </w:p>
    <w:p w:rsidR="00426A66" w:rsidRPr="00A3077E" w:rsidRDefault="00B86C2C" w:rsidP="00A3077E">
      <w:pPr>
        <w:numPr>
          <w:ilvl w:val="0"/>
          <w:numId w:val="7"/>
        </w:numPr>
        <w:spacing w:line="360" w:lineRule="auto"/>
        <w:rPr>
          <w:rFonts w:ascii="Times New Roman" w:eastAsia="+mn-ea" w:hAnsi="Times New Roman" w:cs="Times New Roman"/>
          <w:sz w:val="24"/>
          <w:szCs w:val="24"/>
          <w:lang w:eastAsia="ro-RO"/>
        </w:rPr>
      </w:pPr>
      <w:r w:rsidRPr="00A3077E">
        <w:rPr>
          <w:rFonts w:ascii="Times New Roman" w:eastAsia="+mn-ea" w:hAnsi="Times New Roman" w:cs="Times New Roman"/>
          <w:bCs/>
          <w:sz w:val="24"/>
          <w:szCs w:val="24"/>
          <w:lang w:eastAsia="ro-RO"/>
        </w:rPr>
        <w:t xml:space="preserve">  Au fost discutate activitățile locale care vor fi desfășurate pe parcursul implementării proiectului în fiecare școală parteneră și stabilirea calendarului și a termenelor limită</w:t>
      </w:r>
    </w:p>
    <w:p w:rsidR="00EC59E2" w:rsidRDefault="00B86C2C" w:rsidP="00A3077E">
      <w:pPr>
        <w:numPr>
          <w:ilvl w:val="0"/>
          <w:numId w:val="7"/>
        </w:numPr>
        <w:spacing w:line="360" w:lineRule="auto"/>
        <w:rPr>
          <w:rFonts w:ascii="Times New Roman" w:eastAsia="+mn-ea" w:hAnsi="Times New Roman" w:cs="Times New Roman"/>
          <w:sz w:val="24"/>
          <w:szCs w:val="24"/>
          <w:lang w:eastAsia="ro-RO"/>
        </w:rPr>
      </w:pPr>
      <w:r w:rsidRPr="00A3077E">
        <w:rPr>
          <w:rFonts w:ascii="Times New Roman" w:eastAsia="+mn-ea" w:hAnsi="Times New Roman" w:cs="Times New Roman"/>
          <w:bCs/>
          <w:sz w:val="24"/>
          <w:szCs w:val="24"/>
          <w:lang w:eastAsia="ro-RO"/>
        </w:rPr>
        <w:t xml:space="preserve">   Site-ul proiectului este administrat de România, fiind activ </w:t>
      </w:r>
      <w:r w:rsidRPr="00A3077E">
        <w:rPr>
          <w:rFonts w:ascii="Times New Roman" w:eastAsia="+mn-ea" w:hAnsi="Times New Roman" w:cs="Times New Roman"/>
          <w:bCs/>
          <w:sz w:val="24"/>
          <w:szCs w:val="24"/>
          <w:lang w:val="en-US" w:eastAsia="ro-RO"/>
        </w:rPr>
        <w:t>din</w:t>
      </w:r>
      <w:r w:rsidRPr="00A3077E">
        <w:rPr>
          <w:rFonts w:ascii="Times New Roman" w:eastAsia="+mn-ea" w:hAnsi="Times New Roman" w:cs="Times New Roman"/>
          <w:bCs/>
          <w:sz w:val="24"/>
          <w:szCs w:val="24"/>
          <w:lang w:eastAsia="ro-RO"/>
        </w:rPr>
        <w:t xml:space="preserve"> luna ianuarie 2018</w:t>
      </w:r>
      <w:r w:rsidRPr="00A3077E">
        <w:rPr>
          <w:rFonts w:ascii="Times New Roman" w:eastAsia="+mn-ea" w:hAnsi="Times New Roman" w:cs="Times New Roman"/>
          <w:bCs/>
          <w:sz w:val="24"/>
          <w:szCs w:val="24"/>
          <w:lang w:val="en-US" w:eastAsia="ro-RO"/>
        </w:rPr>
        <w:t xml:space="preserve"> la </w:t>
      </w:r>
      <w:proofErr w:type="spellStart"/>
      <w:r w:rsidRPr="00A3077E">
        <w:rPr>
          <w:rFonts w:ascii="Times New Roman" w:eastAsia="+mn-ea" w:hAnsi="Times New Roman" w:cs="Times New Roman"/>
          <w:bCs/>
          <w:sz w:val="24"/>
          <w:szCs w:val="24"/>
          <w:lang w:val="en-US" w:eastAsia="ro-RO"/>
        </w:rPr>
        <w:t>adresa</w:t>
      </w:r>
      <w:proofErr w:type="spellEnd"/>
      <w:r w:rsidRPr="00A3077E">
        <w:rPr>
          <w:rFonts w:ascii="Times New Roman" w:eastAsia="+mn-ea" w:hAnsi="Times New Roman" w:cs="Times New Roman"/>
          <w:bCs/>
          <w:sz w:val="24"/>
          <w:szCs w:val="24"/>
          <w:lang w:val="en-US" w:eastAsia="ro-RO"/>
        </w:rPr>
        <w:t xml:space="preserve"> </w:t>
      </w:r>
      <w:hyperlink r:id="rId9" w:history="1">
        <w:r w:rsidRPr="00A3077E">
          <w:rPr>
            <w:rStyle w:val="Hyperlink"/>
            <w:rFonts w:ascii="Times New Roman" w:eastAsia="+mn-ea" w:hAnsi="Times New Roman" w:cs="Times New Roman"/>
            <w:bCs/>
            <w:sz w:val="24"/>
            <w:szCs w:val="24"/>
            <w:lang w:val="en-US" w:eastAsia="ro-RO"/>
          </w:rPr>
          <w:t>http://the-rainbow-of-diversity.webnode.ro</w:t>
        </w:r>
      </w:hyperlink>
      <w:r w:rsidRPr="00A3077E">
        <w:rPr>
          <w:rFonts w:ascii="Times New Roman" w:eastAsia="+mn-ea" w:hAnsi="Times New Roman" w:cs="Times New Roman"/>
          <w:bCs/>
          <w:sz w:val="24"/>
          <w:szCs w:val="24"/>
          <w:lang w:val="en-US" w:eastAsia="ro-RO"/>
        </w:rPr>
        <w:t>.</w:t>
      </w:r>
    </w:p>
    <w:p w:rsidR="00EC59E2" w:rsidRDefault="00A3077E" w:rsidP="00A3077E">
      <w:pPr>
        <w:numPr>
          <w:ilvl w:val="0"/>
          <w:numId w:val="7"/>
        </w:numPr>
        <w:spacing w:line="360" w:lineRule="auto"/>
        <w:rPr>
          <w:rFonts w:ascii="Times New Roman" w:eastAsia="+mn-ea" w:hAnsi="Times New Roman" w:cs="Times New Roman"/>
          <w:sz w:val="24"/>
          <w:szCs w:val="24"/>
          <w:lang w:eastAsia="ro-RO"/>
        </w:rPr>
      </w:pPr>
      <w:r w:rsidRPr="00EC59E2">
        <w:rPr>
          <w:rFonts w:ascii="Times New Roman" w:eastAsia="+mn-ea" w:hAnsi="Times New Roman" w:cs="Times New Roman"/>
          <w:bCs/>
          <w:sz w:val="24"/>
          <w:szCs w:val="24"/>
          <w:lang w:eastAsia="ro-RO"/>
        </w:rPr>
        <w:t>Au fost discutate aspecte legate de Grupul Facebook, Twinspace și GatewaySchool Education. Acestea sunt de asemenea, active din ianuarie. Prin urmare, toate aranjamentele au fost făcute și informațiile preluate de la parteneri iar paginile aferente au fost activate de Bulgaria.</w:t>
      </w:r>
    </w:p>
    <w:p w:rsidR="00EC59E2" w:rsidRDefault="00A3077E" w:rsidP="00A3077E">
      <w:pPr>
        <w:numPr>
          <w:ilvl w:val="0"/>
          <w:numId w:val="7"/>
        </w:numPr>
        <w:spacing w:line="360" w:lineRule="auto"/>
        <w:rPr>
          <w:rFonts w:ascii="Times New Roman" w:eastAsia="+mn-ea" w:hAnsi="Times New Roman" w:cs="Times New Roman"/>
          <w:sz w:val="24"/>
          <w:szCs w:val="24"/>
          <w:lang w:eastAsia="ro-RO"/>
        </w:rPr>
      </w:pPr>
      <w:r w:rsidRPr="00EC59E2">
        <w:rPr>
          <w:rFonts w:ascii="Times New Roman" w:eastAsia="+mn-ea" w:hAnsi="Times New Roman" w:cs="Times New Roman"/>
          <w:bCs/>
          <w:sz w:val="24"/>
          <w:szCs w:val="24"/>
          <w:lang w:eastAsia="ro-RO"/>
        </w:rPr>
        <w:t xml:space="preserve">A fost votat Logo-ul proiectului. România a fost câștigătoare și a realizat forma electronică a Logo-ului. </w:t>
      </w:r>
    </w:p>
    <w:p w:rsidR="00EC59E2" w:rsidRDefault="00A3077E" w:rsidP="00A3077E">
      <w:pPr>
        <w:numPr>
          <w:ilvl w:val="0"/>
          <w:numId w:val="7"/>
        </w:numPr>
        <w:spacing w:line="360" w:lineRule="auto"/>
        <w:rPr>
          <w:rFonts w:ascii="Times New Roman" w:eastAsia="+mn-ea" w:hAnsi="Times New Roman" w:cs="Times New Roman"/>
          <w:sz w:val="24"/>
          <w:szCs w:val="24"/>
          <w:lang w:eastAsia="ro-RO"/>
        </w:rPr>
      </w:pPr>
      <w:r w:rsidRPr="00EC59E2">
        <w:rPr>
          <w:rFonts w:ascii="Times New Roman" w:eastAsia="+mn-ea" w:hAnsi="Times New Roman" w:cs="Times New Roman"/>
          <w:bCs/>
          <w:sz w:val="24"/>
          <w:szCs w:val="24"/>
          <w:lang w:eastAsia="ro-RO"/>
        </w:rPr>
        <w:t>Începând din martie 2018 am avut intâlniri online prin Skype la interval de 4 luni. Aceste întâlniri vor fi pentru copii.</w:t>
      </w:r>
    </w:p>
    <w:p w:rsidR="00A3077E" w:rsidRPr="00EC59E2" w:rsidRDefault="00B86C2C" w:rsidP="00A3077E">
      <w:pPr>
        <w:numPr>
          <w:ilvl w:val="0"/>
          <w:numId w:val="7"/>
        </w:numPr>
        <w:spacing w:line="360" w:lineRule="auto"/>
        <w:rPr>
          <w:rFonts w:ascii="Times New Roman" w:eastAsia="+mn-ea" w:hAnsi="Times New Roman" w:cs="Times New Roman"/>
          <w:sz w:val="24"/>
          <w:szCs w:val="24"/>
          <w:lang w:eastAsia="ro-RO"/>
        </w:rPr>
      </w:pPr>
      <w:r>
        <w:rPr>
          <w:noProof/>
          <w:lang w:eastAsia="ro-RO"/>
        </w:rPr>
        <w:drawing>
          <wp:anchor distT="0" distB="0" distL="114300" distR="114300" simplePos="0" relativeHeight="251663360" behindDoc="1" locked="0" layoutInCell="1" allowOverlap="1" wp14:anchorId="337D623D" wp14:editId="6C2E9EBE">
            <wp:simplePos x="0" y="0"/>
            <wp:positionH relativeFrom="column">
              <wp:posOffset>3579495</wp:posOffset>
            </wp:positionH>
            <wp:positionV relativeFrom="paragraph">
              <wp:posOffset>347345</wp:posOffset>
            </wp:positionV>
            <wp:extent cx="2223770" cy="1251585"/>
            <wp:effectExtent l="0" t="0" r="5080" b="5715"/>
            <wp:wrapNone/>
            <wp:docPr id="5" name="Picture 6" descr="https://the-rainbow-of-diversity.webnode.ro/_files/200000094-2053e214de/700/24312893_1503482966409662_6519960736130908634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s://the-rainbow-of-diversity.webnode.ro/_files/200000094-2053e214de/700/24312893_1503482966409662_6519960736130908634_n-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770" cy="1251585"/>
                    </a:xfrm>
                    <a:prstGeom prst="rect">
                      <a:avLst/>
                    </a:prstGeom>
                    <a:noFill/>
                  </pic:spPr>
                </pic:pic>
              </a:graphicData>
            </a:graphic>
            <wp14:sizeRelH relativeFrom="page">
              <wp14:pctWidth>0</wp14:pctWidth>
            </wp14:sizeRelH>
            <wp14:sizeRelV relativeFrom="page">
              <wp14:pctHeight>0</wp14:pctHeight>
            </wp14:sizeRelV>
          </wp:anchor>
        </w:drawing>
      </w:r>
      <w:r w:rsidR="00A3077E" w:rsidRPr="00EC59E2">
        <w:rPr>
          <w:rFonts w:ascii="Times New Roman" w:eastAsia="+mn-ea" w:hAnsi="Times New Roman" w:cs="Times New Roman"/>
          <w:bCs/>
          <w:sz w:val="24"/>
          <w:szCs w:val="24"/>
          <w:lang w:eastAsia="ro-RO"/>
        </w:rPr>
        <w:t>S-a stabilit calendarul intâlnirilor online prin Skype la interval de 4 luni, pentru copii.</w:t>
      </w:r>
    </w:p>
    <w:p w:rsidR="00A3077E" w:rsidRPr="00A3077E" w:rsidRDefault="00A3077E" w:rsidP="002E6B62">
      <w:pPr>
        <w:spacing w:line="360" w:lineRule="auto"/>
        <w:ind w:left="720"/>
        <w:rPr>
          <w:rFonts w:ascii="Times New Roman" w:eastAsia="+mn-ea" w:hAnsi="Times New Roman" w:cs="Times New Roman"/>
          <w:sz w:val="24"/>
          <w:szCs w:val="24"/>
          <w:lang w:eastAsia="ro-RO"/>
        </w:rPr>
      </w:pPr>
      <w:r>
        <w:rPr>
          <w:noProof/>
          <w:lang w:eastAsia="ro-RO"/>
        </w:rPr>
        <w:drawing>
          <wp:anchor distT="0" distB="0" distL="114300" distR="114300" simplePos="0" relativeHeight="251664384" behindDoc="1" locked="0" layoutInCell="1" allowOverlap="1">
            <wp:simplePos x="0" y="0"/>
            <wp:positionH relativeFrom="column">
              <wp:posOffset>647306</wp:posOffset>
            </wp:positionH>
            <wp:positionV relativeFrom="paragraph">
              <wp:posOffset>-635</wp:posOffset>
            </wp:positionV>
            <wp:extent cx="2421924" cy="1210962"/>
            <wp:effectExtent l="0" t="0" r="0" b="8255"/>
            <wp:wrapNone/>
            <wp:docPr id="7" name="Picture 3" descr="C:\Users\Catalina\Desktop\c0314af58bb264b44ed487fc133f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Catalina\Desktop\c0314af58bb264b44ed487fc133f61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1924" cy="121096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mn-ea" w:hAnsi="Times New Roman" w:cs="Times New Roman"/>
          <w:sz w:val="24"/>
          <w:szCs w:val="24"/>
          <w:lang w:eastAsia="ro-RO"/>
        </w:rPr>
        <w:t xml:space="preserve">    </w:t>
      </w:r>
    </w:p>
    <w:p w:rsidR="00B86C2C" w:rsidRDefault="00B86C2C" w:rsidP="002E6B62">
      <w:pPr>
        <w:spacing w:line="360" w:lineRule="auto"/>
        <w:ind w:left="720"/>
        <w:jc w:val="both"/>
        <w:rPr>
          <w:rFonts w:ascii="Times New Roman" w:eastAsia="+mn-ea" w:hAnsi="Times New Roman" w:cs="Times New Roman"/>
          <w:b/>
          <w:bCs/>
          <w:sz w:val="24"/>
          <w:szCs w:val="24"/>
          <w:lang w:eastAsia="ro-RO"/>
        </w:rPr>
      </w:pPr>
    </w:p>
    <w:p w:rsidR="00B86C2C" w:rsidRDefault="00B86C2C" w:rsidP="002E6B62">
      <w:pPr>
        <w:spacing w:line="360" w:lineRule="auto"/>
        <w:ind w:left="720"/>
        <w:jc w:val="both"/>
        <w:rPr>
          <w:rFonts w:ascii="Times New Roman" w:eastAsia="+mn-ea" w:hAnsi="Times New Roman" w:cs="Times New Roman"/>
          <w:b/>
          <w:bCs/>
          <w:sz w:val="24"/>
          <w:szCs w:val="24"/>
          <w:lang w:eastAsia="ro-RO"/>
        </w:rPr>
      </w:pPr>
    </w:p>
    <w:p w:rsidR="00B86C2C" w:rsidRDefault="00B86C2C" w:rsidP="002E6B62">
      <w:pPr>
        <w:spacing w:line="360" w:lineRule="auto"/>
        <w:ind w:left="720"/>
        <w:jc w:val="both"/>
        <w:rPr>
          <w:rFonts w:ascii="Times New Roman" w:eastAsia="+mn-ea" w:hAnsi="Times New Roman" w:cs="Times New Roman"/>
          <w:b/>
          <w:bCs/>
          <w:sz w:val="24"/>
          <w:szCs w:val="24"/>
          <w:lang w:eastAsia="ro-RO"/>
        </w:rPr>
      </w:pPr>
    </w:p>
    <w:p w:rsidR="00E61AE7" w:rsidRDefault="00E27CF8" w:rsidP="002E6B62">
      <w:pPr>
        <w:spacing w:line="360" w:lineRule="auto"/>
        <w:ind w:left="720"/>
        <w:rPr>
          <w:rFonts w:ascii="Times New Roman" w:eastAsia="+mn-ea" w:hAnsi="Times New Roman" w:cs="Times New Roman"/>
          <w:b/>
          <w:bCs/>
          <w:color w:val="FF0000"/>
          <w:sz w:val="24"/>
          <w:szCs w:val="24"/>
          <w:lang w:eastAsia="ro-RO"/>
        </w:rPr>
      </w:pPr>
      <w:r w:rsidRPr="00E61AE7">
        <w:rPr>
          <w:rFonts w:ascii="Times New Roman" w:eastAsia="+mn-ea" w:hAnsi="Times New Roman" w:cs="Times New Roman"/>
          <w:b/>
          <w:bCs/>
          <w:color w:val="FF0000"/>
          <w:sz w:val="24"/>
          <w:szCs w:val="24"/>
          <w:lang w:eastAsia="ro-RO"/>
        </w:rPr>
        <w:t xml:space="preserve">TM2– </w:t>
      </w:r>
      <w:r w:rsidR="00E61AE7">
        <w:rPr>
          <w:rFonts w:ascii="Times New Roman" w:eastAsia="+mn-ea" w:hAnsi="Times New Roman" w:cs="Times New Roman"/>
          <w:b/>
          <w:bCs/>
          <w:color w:val="FF0000"/>
          <w:sz w:val="24"/>
          <w:szCs w:val="24"/>
          <w:lang w:eastAsia="ro-RO"/>
        </w:rPr>
        <w:t>OCTOMBRIE 2018 – SOFIA/ BULGARIA</w:t>
      </w:r>
    </w:p>
    <w:p w:rsidR="00EC59E2" w:rsidRDefault="009E3A34" w:rsidP="009E3A34">
      <w:pPr>
        <w:spacing w:line="360" w:lineRule="auto"/>
        <w:ind w:left="720"/>
        <w:rPr>
          <w:rFonts w:ascii="Times New Roman" w:eastAsia="+mn-ea" w:hAnsi="Times New Roman" w:cs="Times New Roman"/>
          <w:bCs/>
          <w:color w:val="000000" w:themeColor="text1"/>
          <w:sz w:val="24"/>
          <w:szCs w:val="24"/>
          <w:lang w:eastAsia="ro-RO"/>
        </w:rPr>
      </w:pPr>
      <w:r>
        <w:rPr>
          <w:rFonts w:ascii="Times New Roman" w:eastAsia="+mn-ea" w:hAnsi="Times New Roman" w:cs="Times New Roman"/>
          <w:bCs/>
          <w:color w:val="000000" w:themeColor="text1"/>
          <w:sz w:val="24"/>
          <w:szCs w:val="24"/>
          <w:lang w:eastAsia="ro-RO"/>
        </w:rPr>
        <w:tab/>
      </w:r>
      <w:r w:rsidRPr="009E3A34">
        <w:rPr>
          <w:rFonts w:ascii="Times New Roman" w:eastAsia="+mn-ea" w:hAnsi="Times New Roman" w:cs="Times New Roman"/>
          <w:bCs/>
          <w:color w:val="000000" w:themeColor="text1"/>
          <w:sz w:val="24"/>
          <w:szCs w:val="24"/>
          <w:lang w:eastAsia="ro-RO"/>
        </w:rPr>
        <w:t>În perioada 22.10-24.10.2018 a avut loc cea de-a doua întâlnire transnațională de proiect în localitatea Sofia, Bulgaria.</w:t>
      </w:r>
    </w:p>
    <w:p w:rsidR="00EC59E2" w:rsidRDefault="009E3A34" w:rsidP="009E3A34">
      <w:pPr>
        <w:spacing w:line="360" w:lineRule="auto"/>
        <w:ind w:left="720"/>
        <w:rPr>
          <w:rFonts w:ascii="Times New Roman" w:eastAsia="+mn-ea" w:hAnsi="Times New Roman" w:cs="Times New Roman"/>
          <w:bCs/>
          <w:color w:val="000000" w:themeColor="text1"/>
          <w:sz w:val="24"/>
          <w:szCs w:val="24"/>
          <w:lang w:eastAsia="ro-RO"/>
        </w:rPr>
      </w:pPr>
      <w:r w:rsidRPr="009E3A34">
        <w:rPr>
          <w:rFonts w:ascii="Times New Roman" w:eastAsia="+mn-ea" w:hAnsi="Times New Roman" w:cs="Times New Roman"/>
          <w:bCs/>
          <w:color w:val="000000" w:themeColor="text1"/>
          <w:sz w:val="24"/>
          <w:szCs w:val="24"/>
          <w:lang w:eastAsia="ro-RO"/>
        </w:rPr>
        <w:t>1. Întâlnirea de bun-venit  în cadrul căreia preșcolarii grădiniței CDG141 Slaveykova Polyana  au prezentat un scurt program artistic.  Au fost prezenți părinți și reprezentanți ai Ministerului Educației Naționale din Bulgaria.</w:t>
      </w:r>
    </w:p>
    <w:p w:rsidR="00EC59E2" w:rsidRDefault="009E3A34" w:rsidP="009E3A34">
      <w:pPr>
        <w:spacing w:line="360" w:lineRule="auto"/>
        <w:ind w:left="720"/>
        <w:rPr>
          <w:rFonts w:ascii="Times New Roman" w:eastAsia="+mn-ea" w:hAnsi="Times New Roman" w:cs="Times New Roman"/>
          <w:bCs/>
          <w:color w:val="000000" w:themeColor="text1"/>
          <w:sz w:val="24"/>
          <w:szCs w:val="24"/>
          <w:lang w:eastAsia="ro-RO"/>
        </w:rPr>
      </w:pPr>
      <w:r w:rsidRPr="009E3A34">
        <w:rPr>
          <w:rFonts w:ascii="Times New Roman" w:eastAsia="+mn-ea" w:hAnsi="Times New Roman" w:cs="Times New Roman"/>
          <w:bCs/>
          <w:color w:val="000000" w:themeColor="text1"/>
          <w:sz w:val="24"/>
          <w:szCs w:val="24"/>
          <w:lang w:eastAsia="ro-RO"/>
        </w:rPr>
        <w:t>2. Evaluarea progresului proiectului și a activităților locale</w:t>
      </w:r>
    </w:p>
    <w:p w:rsidR="00EC59E2" w:rsidRDefault="00EC59E2" w:rsidP="009E3A34">
      <w:pPr>
        <w:spacing w:line="360" w:lineRule="auto"/>
        <w:ind w:left="720"/>
        <w:rPr>
          <w:rFonts w:ascii="Times New Roman" w:eastAsia="+mn-ea" w:hAnsi="Times New Roman" w:cs="Times New Roman"/>
          <w:bCs/>
          <w:color w:val="000000" w:themeColor="text1"/>
          <w:sz w:val="24"/>
          <w:szCs w:val="24"/>
          <w:lang w:eastAsia="ro-RO"/>
        </w:rPr>
      </w:pPr>
      <w:r>
        <w:rPr>
          <w:rFonts w:ascii="Times New Roman" w:eastAsia="+mn-ea" w:hAnsi="Times New Roman" w:cs="Times New Roman"/>
          <w:bCs/>
          <w:color w:val="000000" w:themeColor="text1"/>
          <w:sz w:val="24"/>
          <w:szCs w:val="24"/>
          <w:lang w:eastAsia="ro-RO"/>
        </w:rPr>
        <w:t xml:space="preserve">    </w:t>
      </w:r>
      <w:r w:rsidR="009E3A34" w:rsidRPr="009E3A34">
        <w:rPr>
          <w:rFonts w:ascii="Times New Roman" w:eastAsia="+mn-ea" w:hAnsi="Times New Roman" w:cs="Times New Roman"/>
          <w:bCs/>
          <w:color w:val="000000" w:themeColor="text1"/>
          <w:sz w:val="24"/>
          <w:szCs w:val="24"/>
          <w:lang w:eastAsia="ro-RO"/>
        </w:rPr>
        <w:t>Fiecare țară parteneră a prezentat modul de realizare a activităților locale, precum și diseminarea acestora către părinți, colegi, comunitatea locală.</w:t>
      </w:r>
      <w:r w:rsidR="009E3A34" w:rsidRPr="009E3A34">
        <w:rPr>
          <w:rFonts w:eastAsia="+mn-ea"/>
          <w:b/>
          <w:bCs/>
          <w:color w:val="000000" w:themeColor="text1"/>
          <w:lang w:val="en-US"/>
        </w:rPr>
        <w:t xml:space="preserve">   </w:t>
      </w:r>
    </w:p>
    <w:p w:rsidR="00EC59E2" w:rsidRDefault="009E3A34" w:rsidP="009E3A34">
      <w:pPr>
        <w:spacing w:line="360" w:lineRule="auto"/>
        <w:ind w:left="720"/>
        <w:rPr>
          <w:rFonts w:ascii="Times New Roman" w:eastAsia="+mn-ea" w:hAnsi="Times New Roman" w:cs="Times New Roman"/>
          <w:bCs/>
          <w:color w:val="000000" w:themeColor="text1"/>
          <w:sz w:val="24"/>
          <w:szCs w:val="24"/>
        </w:rPr>
      </w:pPr>
      <w:r w:rsidRPr="009E3A34">
        <w:rPr>
          <w:rFonts w:ascii="Times New Roman" w:eastAsia="+mn-ea" w:hAnsi="Times New Roman" w:cs="Times New Roman"/>
          <w:bCs/>
          <w:color w:val="000000" w:themeColor="text1"/>
          <w:sz w:val="24"/>
          <w:szCs w:val="24"/>
        </w:rPr>
        <w:lastRenderedPageBreak/>
        <w:t>3. Evaluarea activității de învățare / predare / formare care a avut loc în Municipiul Rimini din Italia</w:t>
      </w:r>
      <w:r w:rsidR="00EC59E2">
        <w:rPr>
          <w:rFonts w:ascii="Times New Roman" w:eastAsia="+mn-ea" w:hAnsi="Times New Roman" w:cs="Times New Roman"/>
          <w:bCs/>
          <w:color w:val="000000" w:themeColor="text1"/>
          <w:sz w:val="24"/>
          <w:szCs w:val="24"/>
        </w:rPr>
        <w:t xml:space="preserve"> în perioada 12.03 – 16.03.2018</w:t>
      </w:r>
    </w:p>
    <w:p w:rsidR="00EC59E2" w:rsidRDefault="009E3A34" w:rsidP="009E3A34">
      <w:pPr>
        <w:spacing w:line="360" w:lineRule="auto"/>
        <w:ind w:left="720"/>
        <w:rPr>
          <w:rFonts w:ascii="Times New Roman" w:eastAsia="+mn-ea" w:hAnsi="Times New Roman" w:cs="Times New Roman"/>
          <w:bCs/>
          <w:color w:val="000000" w:themeColor="text1"/>
          <w:sz w:val="24"/>
          <w:szCs w:val="24"/>
          <w:lang w:eastAsia="ro-RO"/>
        </w:rPr>
      </w:pPr>
      <w:r w:rsidRPr="009E3A34">
        <w:rPr>
          <w:rFonts w:ascii="Times New Roman" w:eastAsia="+mn-ea" w:hAnsi="Times New Roman" w:cs="Times New Roman"/>
          <w:bCs/>
          <w:color w:val="000000" w:themeColor="text1"/>
          <w:sz w:val="24"/>
          <w:szCs w:val="24"/>
        </w:rPr>
        <w:t>4. Întâlnire cu primarul regiunii Lozenetz din Sofia, Bulgaria</w:t>
      </w:r>
    </w:p>
    <w:p w:rsidR="00EC59E2" w:rsidRDefault="009E3A34" w:rsidP="009E3A34">
      <w:pPr>
        <w:spacing w:line="360" w:lineRule="auto"/>
        <w:ind w:left="720"/>
        <w:rPr>
          <w:rFonts w:ascii="Times New Roman" w:eastAsia="+mn-ea" w:hAnsi="Times New Roman" w:cs="Times New Roman"/>
          <w:bCs/>
          <w:color w:val="000000" w:themeColor="text1"/>
          <w:sz w:val="24"/>
          <w:szCs w:val="24"/>
          <w:lang w:eastAsia="ro-RO"/>
        </w:rPr>
      </w:pPr>
      <w:r w:rsidRPr="009E3A34">
        <w:rPr>
          <w:rFonts w:ascii="Times New Roman" w:eastAsia="+mn-ea" w:hAnsi="Times New Roman" w:cs="Times New Roman"/>
          <w:bCs/>
          <w:color w:val="000000" w:themeColor="text1"/>
          <w:sz w:val="24"/>
          <w:szCs w:val="24"/>
          <w:lang w:eastAsia="ro-RO"/>
        </w:rPr>
        <w:t>5. Vizită la Școala 107 din Lozenetz, Sofia</w:t>
      </w:r>
    </w:p>
    <w:p w:rsidR="00EC59E2" w:rsidRDefault="009E3A34" w:rsidP="009E3A34">
      <w:pPr>
        <w:spacing w:line="360" w:lineRule="auto"/>
        <w:ind w:left="720"/>
        <w:rPr>
          <w:rFonts w:ascii="Times New Roman" w:eastAsia="+mn-ea" w:hAnsi="Times New Roman" w:cs="Times New Roman"/>
          <w:bCs/>
          <w:color w:val="000000" w:themeColor="text1"/>
          <w:sz w:val="24"/>
          <w:szCs w:val="24"/>
          <w:lang w:eastAsia="ro-RO"/>
        </w:rPr>
      </w:pPr>
      <w:r w:rsidRPr="009E3A34">
        <w:rPr>
          <w:rFonts w:ascii="Times New Roman" w:eastAsia="+mn-ea" w:hAnsi="Times New Roman" w:cs="Times New Roman"/>
          <w:bCs/>
          <w:color w:val="000000" w:themeColor="text1"/>
          <w:sz w:val="24"/>
          <w:szCs w:val="24"/>
          <w:lang w:eastAsia="ro-RO"/>
        </w:rPr>
        <w:t xml:space="preserve">6. Ateliere de lucru desfășurate împreună cu copiii </w:t>
      </w:r>
    </w:p>
    <w:p w:rsidR="009E3A34" w:rsidRPr="009E3A34" w:rsidRDefault="00FE497E" w:rsidP="009E3A34">
      <w:pPr>
        <w:spacing w:line="360" w:lineRule="auto"/>
        <w:ind w:left="720"/>
        <w:rPr>
          <w:rFonts w:ascii="Times New Roman" w:eastAsia="+mn-ea" w:hAnsi="Times New Roman" w:cs="Times New Roman"/>
          <w:bCs/>
          <w:color w:val="000000" w:themeColor="text1"/>
          <w:sz w:val="24"/>
          <w:szCs w:val="24"/>
          <w:lang w:eastAsia="ro-RO"/>
        </w:rPr>
      </w:pPr>
      <w:r>
        <w:rPr>
          <w:noProof/>
          <w:lang w:eastAsia="ro-RO"/>
        </w:rPr>
        <w:drawing>
          <wp:anchor distT="0" distB="0" distL="114300" distR="114300" simplePos="0" relativeHeight="251665408" behindDoc="1" locked="0" layoutInCell="1" allowOverlap="1" wp14:anchorId="107CA977" wp14:editId="197E0709">
            <wp:simplePos x="0" y="0"/>
            <wp:positionH relativeFrom="column">
              <wp:posOffset>2038350</wp:posOffset>
            </wp:positionH>
            <wp:positionV relativeFrom="paragraph">
              <wp:posOffset>238125</wp:posOffset>
            </wp:positionV>
            <wp:extent cx="2229485" cy="1671955"/>
            <wp:effectExtent l="171450" t="171450" r="380365" b="366395"/>
            <wp:wrapNone/>
            <wp:docPr id="1027" name="Picture 3" descr="C:\Users\GradiFieni\Desktop\44541301_1897024600388828_314252851565245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GradiFieni\Desktop\44541301_1897024600388828_314252851565245235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485" cy="1671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E3A34" w:rsidRPr="009E3A34">
        <w:rPr>
          <w:rFonts w:ascii="Times New Roman" w:eastAsia="+mn-ea" w:hAnsi="Times New Roman" w:cs="Times New Roman"/>
          <w:bCs/>
          <w:color w:val="000000" w:themeColor="text1"/>
          <w:sz w:val="24"/>
          <w:szCs w:val="24"/>
          <w:lang w:eastAsia="ro-RO"/>
        </w:rPr>
        <w:t>7. Vizită la Inspectoratul Școlar Regional Sofia</w:t>
      </w:r>
    </w:p>
    <w:p w:rsidR="009E3A34" w:rsidRPr="009E3A34" w:rsidRDefault="00FE497E" w:rsidP="009E3A34">
      <w:pPr>
        <w:spacing w:line="360" w:lineRule="auto"/>
        <w:ind w:left="720"/>
        <w:rPr>
          <w:rFonts w:ascii="Times New Roman" w:eastAsia="+mn-ea" w:hAnsi="Times New Roman" w:cs="Times New Roman"/>
          <w:bCs/>
          <w:color w:val="000000" w:themeColor="text1"/>
          <w:sz w:val="24"/>
          <w:szCs w:val="24"/>
          <w:lang w:eastAsia="ro-RO"/>
        </w:rPr>
      </w:pPr>
      <w:r>
        <w:rPr>
          <w:noProof/>
          <w:lang w:eastAsia="ro-RO"/>
        </w:rPr>
        <w:drawing>
          <wp:anchor distT="0" distB="0" distL="114300" distR="114300" simplePos="0" relativeHeight="251666432" behindDoc="1" locked="0" layoutInCell="1" allowOverlap="1" wp14:anchorId="0E9E7401" wp14:editId="6FD5081A">
            <wp:simplePos x="0" y="0"/>
            <wp:positionH relativeFrom="column">
              <wp:posOffset>-142240</wp:posOffset>
            </wp:positionH>
            <wp:positionV relativeFrom="paragraph">
              <wp:posOffset>71120</wp:posOffset>
            </wp:positionV>
            <wp:extent cx="2052955" cy="1391920"/>
            <wp:effectExtent l="171450" t="171450" r="385445" b="360680"/>
            <wp:wrapNone/>
            <wp:docPr id="1028" name="Picture 4" descr="C:\Users\GradiFieni\Desktop\44606648_1897025220388766_1132167561207611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GradiFieni\Desktop\44606648_1897025220388766_113216756120761139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2955" cy="1391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667456" behindDoc="1" locked="0" layoutInCell="1" allowOverlap="1" wp14:anchorId="04E9909C" wp14:editId="0F5D6C78">
            <wp:simplePos x="0" y="0"/>
            <wp:positionH relativeFrom="column">
              <wp:posOffset>4436745</wp:posOffset>
            </wp:positionH>
            <wp:positionV relativeFrom="paragraph">
              <wp:posOffset>136920</wp:posOffset>
            </wp:positionV>
            <wp:extent cx="1960606" cy="1326292"/>
            <wp:effectExtent l="171450" t="171450" r="382905" b="369570"/>
            <wp:wrapNone/>
            <wp:docPr id="1029" name="Picture 5" descr="C:\Users\GradiFieni\Desktop\44535977_1897025250388763_3847624083931922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GradiFieni\Desktop\44535977_1897025250388763_384762408393192243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0606" cy="132629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E3A34" w:rsidRPr="009E3A34" w:rsidRDefault="009E3A34" w:rsidP="009E3A34">
      <w:pPr>
        <w:spacing w:line="360" w:lineRule="auto"/>
        <w:ind w:left="720"/>
        <w:rPr>
          <w:rFonts w:ascii="Times New Roman" w:eastAsia="+mn-ea" w:hAnsi="Times New Roman" w:cs="Times New Roman"/>
          <w:bCs/>
          <w:color w:val="000000" w:themeColor="text1"/>
          <w:sz w:val="24"/>
          <w:szCs w:val="24"/>
          <w:lang w:eastAsia="ro-RO"/>
        </w:rPr>
      </w:pPr>
    </w:p>
    <w:p w:rsidR="009E3A34" w:rsidRPr="009E3A34" w:rsidRDefault="009E3A34" w:rsidP="009E3A34">
      <w:pPr>
        <w:spacing w:line="360" w:lineRule="auto"/>
        <w:ind w:left="720"/>
        <w:rPr>
          <w:rFonts w:ascii="Times New Roman" w:eastAsia="+mn-ea" w:hAnsi="Times New Roman" w:cs="Times New Roman"/>
          <w:b/>
          <w:bCs/>
          <w:color w:val="000000" w:themeColor="text1"/>
          <w:sz w:val="24"/>
          <w:szCs w:val="24"/>
          <w:lang w:eastAsia="ro-RO"/>
        </w:rPr>
      </w:pPr>
    </w:p>
    <w:p w:rsidR="009E3A34" w:rsidRPr="009E3A34" w:rsidRDefault="009E3A34" w:rsidP="009E3A34">
      <w:pPr>
        <w:spacing w:line="360" w:lineRule="auto"/>
        <w:ind w:left="720"/>
        <w:rPr>
          <w:rFonts w:ascii="Times New Roman" w:eastAsia="+mn-ea" w:hAnsi="Times New Roman" w:cs="Times New Roman"/>
          <w:bCs/>
          <w:color w:val="000000" w:themeColor="text1"/>
          <w:sz w:val="24"/>
          <w:szCs w:val="24"/>
          <w:lang w:eastAsia="ro-RO"/>
        </w:rPr>
      </w:pPr>
    </w:p>
    <w:p w:rsidR="00E27CF8" w:rsidRPr="00E27CF8" w:rsidRDefault="00E27CF8" w:rsidP="009117E3">
      <w:pPr>
        <w:spacing w:line="360" w:lineRule="auto"/>
        <w:ind w:left="720"/>
        <w:rPr>
          <w:rFonts w:ascii="Times New Roman" w:eastAsia="+mn-ea" w:hAnsi="Times New Roman" w:cs="Times New Roman"/>
          <w:sz w:val="24"/>
          <w:szCs w:val="24"/>
          <w:lang w:eastAsia="ro-RO"/>
        </w:rPr>
      </w:pPr>
    </w:p>
    <w:p w:rsidR="00486442" w:rsidRDefault="00C01004" w:rsidP="002E6B62">
      <w:pPr>
        <w:spacing w:line="360" w:lineRule="auto"/>
        <w:ind w:left="720"/>
        <w:rPr>
          <w:rFonts w:ascii="Times New Roman" w:eastAsia="+mn-ea" w:hAnsi="Times New Roman" w:cs="Times New Roman"/>
          <w:color w:val="FF0000"/>
          <w:sz w:val="24"/>
          <w:szCs w:val="24"/>
          <w:lang w:eastAsia="ro-RO"/>
        </w:rPr>
      </w:pPr>
      <w:r w:rsidRPr="00E61AE7">
        <w:rPr>
          <w:rFonts w:ascii="Times New Roman" w:eastAsia="+mn-ea" w:hAnsi="Times New Roman" w:cs="Times New Roman"/>
          <w:b/>
          <w:bCs/>
          <w:color w:val="FF0000"/>
          <w:sz w:val="24"/>
          <w:szCs w:val="24"/>
          <w:lang w:eastAsia="ro-RO"/>
        </w:rPr>
        <w:t xml:space="preserve">TM3– OCTOMBRIE 2019 – FIENI/ ROMÂNIA </w:t>
      </w:r>
    </w:p>
    <w:p w:rsidR="00C01004" w:rsidRPr="00486442" w:rsidRDefault="00C01004" w:rsidP="002E6B62">
      <w:pPr>
        <w:spacing w:line="360" w:lineRule="auto"/>
        <w:ind w:left="720"/>
        <w:rPr>
          <w:rFonts w:ascii="Times New Roman" w:eastAsia="+mn-ea" w:hAnsi="Times New Roman" w:cs="Times New Roman"/>
          <w:color w:val="FF0000"/>
          <w:sz w:val="24"/>
          <w:szCs w:val="24"/>
          <w:lang w:eastAsia="ro-RO"/>
        </w:rPr>
      </w:pPr>
      <w:r w:rsidRPr="00C01004">
        <w:rPr>
          <w:rFonts w:ascii="Times New Roman" w:eastAsia="+mn-ea" w:hAnsi="Times New Roman" w:cs="Times New Roman"/>
          <w:b/>
          <w:bCs/>
          <w:sz w:val="24"/>
          <w:szCs w:val="24"/>
          <w:lang w:eastAsia="ro-RO"/>
        </w:rPr>
        <w:t>O1</w:t>
      </w:r>
      <w:r w:rsidRPr="00C01004">
        <w:rPr>
          <w:rFonts w:ascii="Times New Roman" w:eastAsia="+mn-ea" w:hAnsi="Times New Roman" w:cs="Times New Roman"/>
          <w:sz w:val="24"/>
          <w:szCs w:val="24"/>
          <w:lang w:eastAsia="ro-RO"/>
        </w:rPr>
        <w:t xml:space="preserve"> -  va fi organizat calendarul de proiect. Fiecare partener va aduce 10 imagini care sunt desenate la activitățile proiectului de către copiii cu cerințe educaționale speciale.  România va finaliza forma și îl va trimite tuturor partenerilor înainte ca proiectul să se încheie. Astfel, calendarul va fi un instrument de diseminare.</w:t>
      </w:r>
    </w:p>
    <w:p w:rsidR="00C01004" w:rsidRPr="00C01004" w:rsidRDefault="00E61AE7" w:rsidP="002E6B62">
      <w:pPr>
        <w:spacing w:line="360" w:lineRule="auto"/>
        <w:ind w:left="720"/>
        <w:rPr>
          <w:rFonts w:ascii="Times New Roman" w:eastAsia="+mn-ea" w:hAnsi="Times New Roman" w:cs="Times New Roman"/>
          <w:sz w:val="24"/>
          <w:szCs w:val="24"/>
          <w:lang w:eastAsia="ro-RO"/>
        </w:rPr>
      </w:pPr>
      <w:r>
        <w:rPr>
          <w:noProof/>
          <w:lang w:eastAsia="ro-RO"/>
        </w:rPr>
        <w:drawing>
          <wp:anchor distT="0" distB="0" distL="114300" distR="114300" simplePos="0" relativeHeight="251658240" behindDoc="1" locked="0" layoutInCell="1" allowOverlap="1" wp14:anchorId="6ADCA35C" wp14:editId="2D73DDA2">
            <wp:simplePos x="0" y="0"/>
            <wp:positionH relativeFrom="column">
              <wp:posOffset>4271645</wp:posOffset>
            </wp:positionH>
            <wp:positionV relativeFrom="paragraph">
              <wp:posOffset>504413</wp:posOffset>
            </wp:positionV>
            <wp:extent cx="2010032" cy="1507662"/>
            <wp:effectExtent l="0" t="0" r="9525" b="0"/>
            <wp:wrapNone/>
            <wp:docPr id="4" name="Picture 4"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ine similară"/>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0032" cy="1507662"/>
                    </a:xfrm>
                    <a:prstGeom prst="rect">
                      <a:avLst/>
                    </a:prstGeom>
                    <a:noFill/>
                  </pic:spPr>
                </pic:pic>
              </a:graphicData>
            </a:graphic>
            <wp14:sizeRelH relativeFrom="page">
              <wp14:pctWidth>0</wp14:pctWidth>
            </wp14:sizeRelH>
            <wp14:sizeRelV relativeFrom="page">
              <wp14:pctHeight>0</wp14:pctHeight>
            </wp14:sizeRelV>
          </wp:anchor>
        </w:drawing>
      </w:r>
      <w:r w:rsidR="00C01004" w:rsidRPr="00C01004">
        <w:rPr>
          <w:rFonts w:ascii="Times New Roman" w:eastAsia="+mn-ea" w:hAnsi="Times New Roman" w:cs="Times New Roman"/>
          <w:b/>
          <w:bCs/>
          <w:sz w:val="24"/>
          <w:szCs w:val="24"/>
          <w:lang w:eastAsia="ro-RO"/>
        </w:rPr>
        <w:t xml:space="preserve">   O2</w:t>
      </w:r>
      <w:r w:rsidR="00C01004" w:rsidRPr="00C01004">
        <w:rPr>
          <w:rFonts w:ascii="Times New Roman" w:eastAsia="+mn-ea" w:hAnsi="Times New Roman" w:cs="Times New Roman"/>
          <w:sz w:val="24"/>
          <w:szCs w:val="24"/>
          <w:lang w:eastAsia="ro-RO"/>
        </w:rPr>
        <w:t xml:space="preserve"> - activitățile locale anterioare vor fi evaluate (A17) </w:t>
      </w:r>
      <w:r w:rsidR="00C01004" w:rsidRPr="00C01004">
        <w:rPr>
          <w:rFonts w:ascii="Times New Roman" w:eastAsia="+mn-ea" w:hAnsi="Times New Roman" w:cs="Times New Roman"/>
          <w:sz w:val="24"/>
          <w:szCs w:val="24"/>
          <w:lang w:eastAsia="ro-RO"/>
        </w:rPr>
        <w:br/>
        <w:t>- vor fi evaluate activitățile de învățare care au avut loc în Grecia (martie 2019) și Italia (iunie 2019)</w:t>
      </w:r>
    </w:p>
    <w:p w:rsidR="00C01004" w:rsidRPr="00C01004" w:rsidRDefault="00C01004" w:rsidP="002E6B62">
      <w:pPr>
        <w:spacing w:line="360" w:lineRule="auto"/>
        <w:ind w:left="720"/>
        <w:rPr>
          <w:rFonts w:ascii="Times New Roman" w:eastAsia="+mn-ea" w:hAnsi="Times New Roman" w:cs="Times New Roman"/>
          <w:sz w:val="24"/>
          <w:szCs w:val="24"/>
          <w:lang w:eastAsia="ro-RO"/>
        </w:rPr>
      </w:pPr>
      <w:r w:rsidRPr="00C01004">
        <w:rPr>
          <w:rFonts w:ascii="Times New Roman" w:eastAsia="+mn-ea" w:hAnsi="Times New Roman" w:cs="Times New Roman"/>
          <w:b/>
          <w:bCs/>
          <w:sz w:val="24"/>
          <w:szCs w:val="24"/>
          <w:lang w:eastAsia="ro-RO"/>
        </w:rPr>
        <w:t xml:space="preserve">  O3 </w:t>
      </w:r>
      <w:r w:rsidRPr="00C01004">
        <w:rPr>
          <w:rFonts w:ascii="Times New Roman" w:eastAsia="+mn-ea" w:hAnsi="Times New Roman" w:cs="Times New Roman"/>
          <w:sz w:val="24"/>
          <w:szCs w:val="24"/>
          <w:lang w:eastAsia="ro-RO"/>
        </w:rPr>
        <w:t>- vor fi examinate activitățile de diseminare</w:t>
      </w:r>
    </w:p>
    <w:p w:rsidR="00C01004" w:rsidRPr="00C01004" w:rsidRDefault="00C01004" w:rsidP="002E6B62">
      <w:pPr>
        <w:spacing w:line="360" w:lineRule="auto"/>
        <w:ind w:left="720"/>
        <w:rPr>
          <w:rFonts w:ascii="Times New Roman" w:eastAsia="+mn-ea" w:hAnsi="Times New Roman" w:cs="Times New Roman"/>
          <w:sz w:val="24"/>
          <w:szCs w:val="24"/>
          <w:lang w:eastAsia="ro-RO"/>
        </w:rPr>
      </w:pPr>
      <w:r w:rsidRPr="00C01004">
        <w:rPr>
          <w:rFonts w:ascii="Times New Roman" w:eastAsia="+mn-ea" w:hAnsi="Times New Roman" w:cs="Times New Roman"/>
          <w:b/>
          <w:bCs/>
          <w:sz w:val="24"/>
          <w:szCs w:val="24"/>
          <w:lang w:eastAsia="ro-RO"/>
        </w:rPr>
        <w:t xml:space="preserve">   O4</w:t>
      </w:r>
      <w:r w:rsidRPr="00C01004">
        <w:rPr>
          <w:rFonts w:ascii="Times New Roman" w:eastAsia="+mn-ea" w:hAnsi="Times New Roman" w:cs="Times New Roman"/>
          <w:sz w:val="24"/>
          <w:szCs w:val="24"/>
          <w:lang w:eastAsia="ro-RO"/>
        </w:rPr>
        <w:t xml:space="preserve"> - va fi discutată sustenabilitatea proiectului</w:t>
      </w:r>
    </w:p>
    <w:p w:rsidR="009117E3" w:rsidRDefault="00C01004" w:rsidP="002E6B62">
      <w:pPr>
        <w:spacing w:line="360" w:lineRule="auto"/>
        <w:ind w:left="720"/>
        <w:rPr>
          <w:rFonts w:ascii="Times New Roman" w:eastAsia="+mn-ea" w:hAnsi="Times New Roman" w:cs="Times New Roman"/>
          <w:sz w:val="24"/>
          <w:szCs w:val="24"/>
          <w:lang w:eastAsia="ro-RO"/>
        </w:rPr>
      </w:pPr>
      <w:r w:rsidRPr="00C01004">
        <w:rPr>
          <w:rFonts w:ascii="Times New Roman" w:eastAsia="+mn-ea" w:hAnsi="Times New Roman" w:cs="Times New Roman"/>
          <w:b/>
          <w:bCs/>
          <w:sz w:val="24"/>
          <w:szCs w:val="24"/>
          <w:lang w:eastAsia="ro-RO"/>
        </w:rPr>
        <w:t xml:space="preserve">   O5 </w:t>
      </w:r>
      <w:r w:rsidRPr="00C01004">
        <w:rPr>
          <w:rFonts w:ascii="Times New Roman" w:eastAsia="+mn-ea" w:hAnsi="Times New Roman" w:cs="Times New Roman"/>
          <w:sz w:val="24"/>
          <w:szCs w:val="24"/>
          <w:lang w:eastAsia="ro-RO"/>
        </w:rPr>
        <w:t>- proiectul va fi evaluat</w:t>
      </w:r>
    </w:p>
    <w:p w:rsidR="00486442" w:rsidRDefault="00486442" w:rsidP="002E6B62">
      <w:pPr>
        <w:spacing w:line="360" w:lineRule="auto"/>
        <w:ind w:left="720"/>
        <w:rPr>
          <w:rFonts w:ascii="Times New Roman" w:eastAsia="+mn-ea" w:hAnsi="Times New Roman" w:cs="Times New Roman"/>
          <w:sz w:val="24"/>
          <w:szCs w:val="24"/>
          <w:lang w:eastAsia="ro-RO"/>
        </w:rPr>
      </w:pPr>
    </w:p>
    <w:p w:rsidR="00E61AE7" w:rsidRDefault="00E61AE7" w:rsidP="002E6B62">
      <w:pPr>
        <w:spacing w:line="360" w:lineRule="auto"/>
        <w:ind w:left="720"/>
        <w:rPr>
          <w:b/>
          <w:color w:val="FF0000"/>
        </w:rPr>
      </w:pPr>
      <w:r>
        <w:rPr>
          <w:rFonts w:ascii="Times New Roman" w:eastAsia="+mn-ea" w:hAnsi="Times New Roman" w:cs="Times New Roman"/>
          <w:b/>
          <w:bCs/>
          <w:color w:val="FF0000"/>
          <w:sz w:val="24"/>
          <w:szCs w:val="24"/>
          <w:lang w:eastAsia="ro-RO"/>
        </w:rPr>
        <w:t xml:space="preserve">ÎNTÂLNIRILE DEDICATE </w:t>
      </w:r>
      <w:r w:rsidR="00FF78E7" w:rsidRPr="00E61AE7">
        <w:rPr>
          <w:rFonts w:ascii="Times New Roman" w:eastAsia="+mn-ea" w:hAnsi="Times New Roman" w:cs="Times New Roman"/>
          <w:b/>
          <w:bCs/>
          <w:color w:val="FF0000"/>
          <w:sz w:val="24"/>
          <w:szCs w:val="24"/>
          <w:lang w:eastAsia="ro-RO"/>
        </w:rPr>
        <w:t>ACTIVITĂȚILOR DE PREDARE / ÎNVĂȚARE / FORMARE</w:t>
      </w:r>
      <w:r w:rsidR="00FF78E7" w:rsidRPr="00E61AE7">
        <w:rPr>
          <w:b/>
          <w:color w:val="FF0000"/>
        </w:rPr>
        <w:t xml:space="preserve"> </w:t>
      </w:r>
    </w:p>
    <w:p w:rsidR="00FF78E7" w:rsidRPr="00E61AE7" w:rsidRDefault="00E61AE7" w:rsidP="002E6B62">
      <w:pPr>
        <w:spacing w:line="360" w:lineRule="auto"/>
        <w:ind w:left="720"/>
        <w:rPr>
          <w:rFonts w:ascii="Times New Roman" w:eastAsia="+mn-ea" w:hAnsi="Times New Roman" w:cs="Times New Roman"/>
          <w:bCs/>
          <w:sz w:val="24"/>
          <w:szCs w:val="24"/>
          <w:lang w:eastAsia="ro-RO"/>
        </w:rPr>
      </w:pPr>
      <w:r>
        <w:rPr>
          <w:b/>
          <w:color w:val="FF0000"/>
        </w:rPr>
        <w:tab/>
      </w:r>
      <w:r w:rsidR="00FF78E7" w:rsidRPr="002E6B62">
        <w:rPr>
          <w:rFonts w:ascii="Times New Roman" w:eastAsia="+mn-ea" w:hAnsi="Times New Roman" w:cs="Times New Roman"/>
          <w:bCs/>
          <w:sz w:val="24"/>
          <w:szCs w:val="24"/>
          <w:lang w:eastAsia="ro-RO"/>
        </w:rPr>
        <w:t xml:space="preserve">Deoarece proiectul nostru este dedicat exclusiv grădinițelor, nu vom putea face nici o mobilitate a copiilor, fiind dificil să </w:t>
      </w:r>
      <w:r w:rsidR="00FF78E7" w:rsidRPr="00E61AE7">
        <w:rPr>
          <w:rFonts w:ascii="Times New Roman" w:eastAsia="+mn-ea" w:hAnsi="Times New Roman" w:cs="Times New Roman"/>
          <w:bCs/>
          <w:sz w:val="24"/>
          <w:szCs w:val="24"/>
          <w:lang w:eastAsia="ro-RO"/>
        </w:rPr>
        <w:t xml:space="preserve">călătorești cu copii atât de mici. </w:t>
      </w:r>
    </w:p>
    <w:p w:rsidR="00486442" w:rsidRDefault="00486442" w:rsidP="00486442">
      <w:pPr>
        <w:spacing w:line="360" w:lineRule="auto"/>
        <w:ind w:left="720"/>
        <w:rPr>
          <w:b/>
          <w:color w:val="FF0000"/>
        </w:rPr>
      </w:pPr>
      <w:r>
        <w:rPr>
          <w:rFonts w:ascii="Times New Roman" w:eastAsia="+mn-ea" w:hAnsi="Times New Roman" w:cs="Times New Roman"/>
          <w:b/>
          <w:bCs/>
          <w:color w:val="FF0000"/>
          <w:sz w:val="24"/>
          <w:szCs w:val="24"/>
          <w:lang w:eastAsia="ro-RO"/>
        </w:rPr>
        <w:lastRenderedPageBreak/>
        <w:t xml:space="preserve">ACTIVITĂTI </w:t>
      </w:r>
      <w:r w:rsidRPr="00E61AE7">
        <w:rPr>
          <w:rFonts w:ascii="Times New Roman" w:eastAsia="+mn-ea" w:hAnsi="Times New Roman" w:cs="Times New Roman"/>
          <w:b/>
          <w:bCs/>
          <w:color w:val="FF0000"/>
          <w:sz w:val="24"/>
          <w:szCs w:val="24"/>
          <w:lang w:eastAsia="ro-RO"/>
        </w:rPr>
        <w:t xml:space="preserve"> DE PREDARE / ÎNVĂȚARE / FORMARE</w:t>
      </w:r>
      <w:r w:rsidRPr="00E61AE7">
        <w:rPr>
          <w:b/>
          <w:color w:val="FF0000"/>
        </w:rPr>
        <w:t xml:space="preserve"> </w:t>
      </w:r>
    </w:p>
    <w:p w:rsidR="00E61AE7" w:rsidRDefault="00E61AE7" w:rsidP="002E6B62">
      <w:pPr>
        <w:spacing w:line="360" w:lineRule="auto"/>
        <w:ind w:left="720"/>
        <w:rPr>
          <w:rFonts w:ascii="Times New Roman" w:eastAsia="+mn-ea" w:hAnsi="Times New Roman" w:cs="Times New Roman"/>
          <w:b/>
          <w:bCs/>
          <w:color w:val="FF0000"/>
          <w:sz w:val="24"/>
          <w:szCs w:val="24"/>
          <w:lang w:eastAsia="ro-RO"/>
        </w:rPr>
      </w:pPr>
      <w:r w:rsidRPr="00F43DCE">
        <w:rPr>
          <w:rFonts w:ascii="Times New Roman" w:eastAsia="+mn-ea" w:hAnsi="Times New Roman" w:cs="Times New Roman"/>
          <w:b/>
          <w:bCs/>
          <w:color w:val="FF0000"/>
          <w:sz w:val="24"/>
          <w:szCs w:val="24"/>
          <w:lang w:eastAsia="ro-RO"/>
        </w:rPr>
        <w:t>C1 – RIMINI / ITALIA- MAI 2018</w:t>
      </w:r>
    </w:p>
    <w:p w:rsidR="009117E3" w:rsidRPr="009117E3" w:rsidRDefault="009117E3" w:rsidP="002E6B62">
      <w:pPr>
        <w:spacing w:line="360" w:lineRule="auto"/>
        <w:ind w:left="720"/>
        <w:rPr>
          <w:rFonts w:ascii="Times New Roman" w:eastAsia="+mn-ea" w:hAnsi="Times New Roman" w:cs="Times New Roman"/>
          <w:bCs/>
          <w:sz w:val="24"/>
          <w:szCs w:val="24"/>
          <w:lang w:eastAsia="ro-RO"/>
        </w:rPr>
      </w:pPr>
      <w:r w:rsidRPr="009117E3">
        <w:rPr>
          <w:rFonts w:ascii="Times New Roman" w:eastAsia="+mn-ea" w:hAnsi="Times New Roman" w:cs="Times New Roman"/>
          <w:bCs/>
          <w:sz w:val="24"/>
          <w:szCs w:val="24"/>
          <w:lang w:eastAsia="ro-RO"/>
        </w:rPr>
        <w:t>- Fiecare partener a afișat slide-uri  PPT  despre orașul lor pentru a le oferi informații partenerilor. Prin intermediul acestora,  ceilalți și-au format o imagine despre orașele și țările partenere.</w:t>
      </w:r>
      <w:r w:rsidRPr="009117E3">
        <w:rPr>
          <w:rFonts w:ascii="Times New Roman" w:eastAsia="+mn-ea" w:hAnsi="Times New Roman" w:cs="Times New Roman"/>
          <w:bCs/>
          <w:sz w:val="24"/>
          <w:szCs w:val="24"/>
          <w:lang w:eastAsia="ro-RO"/>
        </w:rPr>
        <w:br/>
        <w:t>- Fiecare partener a arătat unul dintre jocurile lor tradiționale pentru copiii din grădinițe. Acesta a fost  aplicat copiiilor din grădinița țării gazdă.</w:t>
      </w:r>
    </w:p>
    <w:p w:rsidR="009117E3" w:rsidRPr="009117E3" w:rsidRDefault="009117E3" w:rsidP="009117E3">
      <w:pPr>
        <w:spacing w:line="360" w:lineRule="auto"/>
        <w:ind w:left="720"/>
        <w:rPr>
          <w:rFonts w:ascii="Times New Roman" w:eastAsia="+mn-ea" w:hAnsi="Times New Roman" w:cs="Times New Roman"/>
          <w:bCs/>
          <w:sz w:val="24"/>
          <w:szCs w:val="24"/>
          <w:lang w:eastAsia="ro-RO"/>
        </w:rPr>
      </w:pPr>
      <w:r>
        <w:rPr>
          <w:rFonts w:ascii="Times New Roman" w:eastAsia="+mn-ea" w:hAnsi="Times New Roman" w:cs="Times New Roman"/>
          <w:bCs/>
          <w:sz w:val="24"/>
          <w:szCs w:val="24"/>
          <w:lang w:eastAsia="ro-RO"/>
        </w:rPr>
        <w:t xml:space="preserve">- </w:t>
      </w:r>
      <w:r w:rsidRPr="009117E3">
        <w:rPr>
          <w:rFonts w:ascii="Times New Roman" w:eastAsia="+mn-ea" w:hAnsi="Times New Roman" w:cs="Times New Roman"/>
          <w:bCs/>
          <w:sz w:val="24"/>
          <w:szCs w:val="24"/>
          <w:lang w:eastAsia="ro-RO"/>
        </w:rPr>
        <w:t xml:space="preserve">Inspectorul regional pe probleme de incluziune a copiilor cu CES a oferit un seminar  despre socializarea  și reglarea problemelor comportamentale ale acestora </w:t>
      </w:r>
    </w:p>
    <w:p w:rsidR="009117E3" w:rsidRPr="009117E3" w:rsidRDefault="009117E3" w:rsidP="009117E3">
      <w:pPr>
        <w:spacing w:line="360" w:lineRule="auto"/>
        <w:ind w:left="720"/>
        <w:rPr>
          <w:rFonts w:ascii="Times New Roman" w:eastAsia="+mn-ea" w:hAnsi="Times New Roman" w:cs="Times New Roman"/>
          <w:bCs/>
          <w:sz w:val="24"/>
          <w:szCs w:val="24"/>
          <w:lang w:eastAsia="ro-RO"/>
        </w:rPr>
      </w:pPr>
      <w:r w:rsidRPr="009117E3">
        <w:rPr>
          <w:rFonts w:ascii="Times New Roman" w:eastAsia="+mn-ea" w:hAnsi="Times New Roman" w:cs="Times New Roman"/>
          <w:bCs/>
          <w:sz w:val="24"/>
          <w:szCs w:val="24"/>
          <w:lang w:eastAsia="ro-RO"/>
        </w:rPr>
        <w:t>- Au fost discutate metodele de predare pentru copiii cu următoarele afectiuni</w:t>
      </w:r>
      <w:r w:rsidRPr="009117E3">
        <w:rPr>
          <w:rFonts w:ascii="Times New Roman" w:eastAsia="+mn-ea" w:hAnsi="Times New Roman" w:cs="Times New Roman"/>
          <w:bCs/>
          <w:sz w:val="24"/>
          <w:szCs w:val="24"/>
          <w:lang w:val="en-US" w:eastAsia="ro-RO"/>
        </w:rPr>
        <w:t xml:space="preserve">: </w:t>
      </w:r>
      <w:r w:rsidRPr="009117E3">
        <w:rPr>
          <w:rFonts w:ascii="Times New Roman" w:eastAsia="+mn-ea" w:hAnsi="Times New Roman" w:cs="Times New Roman"/>
          <w:bCs/>
          <w:sz w:val="24"/>
          <w:szCs w:val="24"/>
          <w:lang w:eastAsia="ro-RO"/>
        </w:rPr>
        <w:t>hiperactivitate, lipsa de atentie, autism / paralizie cerebrală, un handicap mintal inferior, dificultate de învățare</w:t>
      </w:r>
    </w:p>
    <w:p w:rsidR="009117E3" w:rsidRPr="009117E3" w:rsidRDefault="009117E3" w:rsidP="009117E3">
      <w:pPr>
        <w:spacing w:line="360" w:lineRule="auto"/>
        <w:ind w:left="720"/>
        <w:rPr>
          <w:rFonts w:ascii="Times New Roman" w:eastAsia="+mn-ea" w:hAnsi="Times New Roman" w:cs="Times New Roman"/>
          <w:bCs/>
          <w:sz w:val="24"/>
          <w:szCs w:val="24"/>
          <w:lang w:eastAsia="ro-RO"/>
        </w:rPr>
      </w:pPr>
      <w:r>
        <w:rPr>
          <w:noProof/>
          <w:lang w:eastAsia="ro-RO"/>
        </w:rPr>
        <w:drawing>
          <wp:anchor distT="0" distB="0" distL="114300" distR="114300" simplePos="0" relativeHeight="251669504" behindDoc="1" locked="0" layoutInCell="1" allowOverlap="1" wp14:anchorId="762E19DF" wp14:editId="61A36696">
            <wp:simplePos x="0" y="0"/>
            <wp:positionH relativeFrom="column">
              <wp:posOffset>3267024</wp:posOffset>
            </wp:positionH>
            <wp:positionV relativeFrom="paragraph">
              <wp:posOffset>285836</wp:posOffset>
            </wp:positionV>
            <wp:extent cx="2473812" cy="1614616"/>
            <wp:effectExtent l="0" t="0" r="3175" b="5080"/>
            <wp:wrapNone/>
            <wp:docPr id="8" name="Picture 8" descr="https://the-rainbow-of-diversity.webnode.ro/_files/200000127-65a40669ac/700/28828133_1609663092458315_23083174281463711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https://the-rainbow-of-diversity.webnode.ro/_files/200000127-65a40669ac/700/28828133_1609663092458315_2308317428146371141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325" cy="161429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668480" behindDoc="1" locked="0" layoutInCell="1" allowOverlap="1" wp14:anchorId="54A37BF5" wp14:editId="1ED73C53">
            <wp:simplePos x="0" y="0"/>
            <wp:positionH relativeFrom="column">
              <wp:posOffset>573251</wp:posOffset>
            </wp:positionH>
            <wp:positionV relativeFrom="paragraph">
              <wp:posOffset>285837</wp:posOffset>
            </wp:positionV>
            <wp:extent cx="2336906" cy="1614616"/>
            <wp:effectExtent l="0" t="0" r="6350" b="5080"/>
            <wp:wrapNone/>
            <wp:docPr id="6" name="Picture 2" descr="https://the-rainbow-of-diversity.webnode.ro/_files/200000120-c8660c96cd/450/29425879_1609664789124812_30598307835879049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the-rainbow-of-diversity.webnode.ro/_files/200000120-c8660c96cd/450/29425879_1609664789124812_305983078358790492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2255" cy="1618311"/>
                    </a:xfrm>
                    <a:prstGeom prst="rect">
                      <a:avLst/>
                    </a:prstGeom>
                    <a:noFill/>
                  </pic:spPr>
                </pic:pic>
              </a:graphicData>
            </a:graphic>
            <wp14:sizeRelH relativeFrom="page">
              <wp14:pctWidth>0</wp14:pctWidth>
            </wp14:sizeRelH>
            <wp14:sizeRelV relativeFrom="page">
              <wp14:pctHeight>0</wp14:pctHeight>
            </wp14:sizeRelV>
          </wp:anchor>
        </w:drawing>
      </w:r>
      <w:r w:rsidRPr="009117E3">
        <w:rPr>
          <w:rFonts w:ascii="Times New Roman" w:eastAsia="+mn-ea" w:hAnsi="Times New Roman" w:cs="Times New Roman"/>
          <w:bCs/>
          <w:sz w:val="24"/>
          <w:szCs w:val="24"/>
          <w:lang w:eastAsia="ro-RO"/>
        </w:rPr>
        <w:t xml:space="preserve"> </w:t>
      </w:r>
      <w:r w:rsidRPr="009117E3">
        <w:rPr>
          <w:rFonts w:ascii="Times New Roman" w:eastAsia="+mn-ea" w:hAnsi="Times New Roman" w:cs="Times New Roman"/>
          <w:bCs/>
          <w:sz w:val="24"/>
          <w:szCs w:val="24"/>
          <w:lang w:val="en-US" w:eastAsia="ro-RO"/>
        </w:rPr>
        <w:t xml:space="preserve">- </w:t>
      </w:r>
      <w:r w:rsidRPr="009117E3">
        <w:rPr>
          <w:rFonts w:ascii="Times New Roman" w:eastAsia="+mn-ea" w:hAnsi="Times New Roman" w:cs="Times New Roman"/>
          <w:bCs/>
          <w:sz w:val="24"/>
          <w:szCs w:val="24"/>
          <w:lang w:eastAsia="ro-RO"/>
        </w:rPr>
        <w:t xml:space="preserve">Am observat cum predau cadrele didactice copiilor </w:t>
      </w:r>
      <w:proofErr w:type="gramStart"/>
      <w:r w:rsidRPr="009117E3">
        <w:rPr>
          <w:rFonts w:ascii="Times New Roman" w:eastAsia="+mn-ea" w:hAnsi="Times New Roman" w:cs="Times New Roman"/>
          <w:bCs/>
          <w:sz w:val="24"/>
          <w:szCs w:val="24"/>
          <w:lang w:eastAsia="ro-RO"/>
        </w:rPr>
        <w:t>incluzivi</w:t>
      </w:r>
      <w:proofErr w:type="gramEnd"/>
    </w:p>
    <w:p w:rsidR="009117E3" w:rsidRPr="00F43DCE" w:rsidRDefault="009117E3" w:rsidP="002E6B62">
      <w:pPr>
        <w:spacing w:line="360" w:lineRule="auto"/>
        <w:ind w:left="720"/>
        <w:rPr>
          <w:rFonts w:ascii="Times New Roman" w:eastAsia="+mn-ea" w:hAnsi="Times New Roman" w:cs="Times New Roman"/>
          <w:b/>
          <w:bCs/>
          <w:color w:val="FF0000"/>
          <w:sz w:val="24"/>
          <w:szCs w:val="24"/>
          <w:lang w:eastAsia="ro-RO"/>
        </w:rPr>
      </w:pPr>
    </w:p>
    <w:p w:rsidR="00FF78E7" w:rsidRPr="000B3A03" w:rsidRDefault="00E61AE7" w:rsidP="009117E3">
      <w:pPr>
        <w:tabs>
          <w:tab w:val="left" w:pos="708"/>
          <w:tab w:val="left" w:pos="1416"/>
          <w:tab w:val="center" w:pos="5179"/>
        </w:tabs>
        <w:spacing w:line="360" w:lineRule="auto"/>
        <w:ind w:left="720"/>
        <w:rPr>
          <w:rFonts w:ascii="Times New Roman" w:eastAsia="+mn-ea" w:hAnsi="Times New Roman" w:cs="Times New Roman"/>
          <w:bCs/>
          <w:color w:val="FF0000"/>
          <w:sz w:val="24"/>
          <w:szCs w:val="24"/>
          <w:lang w:eastAsia="ro-RO"/>
        </w:rPr>
      </w:pPr>
      <w:r>
        <w:rPr>
          <w:rFonts w:ascii="Times New Roman" w:eastAsia="+mn-ea" w:hAnsi="Times New Roman" w:cs="Times New Roman"/>
          <w:bCs/>
          <w:color w:val="FF0000"/>
          <w:sz w:val="24"/>
          <w:szCs w:val="24"/>
          <w:lang w:eastAsia="ro-RO"/>
        </w:rPr>
        <w:tab/>
      </w:r>
      <w:r w:rsidR="009117E3">
        <w:rPr>
          <w:rFonts w:ascii="Times New Roman" w:eastAsia="+mn-ea" w:hAnsi="Times New Roman" w:cs="Times New Roman"/>
          <w:bCs/>
          <w:color w:val="FF0000"/>
          <w:sz w:val="24"/>
          <w:szCs w:val="24"/>
          <w:lang w:eastAsia="ro-RO"/>
        </w:rPr>
        <w:tab/>
      </w:r>
    </w:p>
    <w:p w:rsidR="009117E3" w:rsidRDefault="009117E3" w:rsidP="002E6B62">
      <w:pPr>
        <w:spacing w:line="360" w:lineRule="auto"/>
        <w:ind w:left="720"/>
        <w:rPr>
          <w:rFonts w:ascii="Times New Roman" w:eastAsia="+mn-ea" w:hAnsi="Times New Roman" w:cs="Times New Roman"/>
          <w:b/>
          <w:bCs/>
          <w:color w:val="FF0000"/>
          <w:sz w:val="24"/>
          <w:szCs w:val="24"/>
          <w:lang w:eastAsia="ro-RO"/>
        </w:rPr>
      </w:pPr>
    </w:p>
    <w:p w:rsidR="009117E3" w:rsidRDefault="009117E3" w:rsidP="002E6B62">
      <w:pPr>
        <w:spacing w:line="360" w:lineRule="auto"/>
        <w:ind w:left="720"/>
        <w:rPr>
          <w:rFonts w:ascii="Times New Roman" w:eastAsia="+mn-ea" w:hAnsi="Times New Roman" w:cs="Times New Roman"/>
          <w:b/>
          <w:bCs/>
          <w:color w:val="FF0000"/>
          <w:sz w:val="24"/>
          <w:szCs w:val="24"/>
          <w:lang w:eastAsia="ro-RO"/>
        </w:rPr>
      </w:pPr>
    </w:p>
    <w:p w:rsidR="009117E3" w:rsidRDefault="009117E3" w:rsidP="002E6B62">
      <w:pPr>
        <w:spacing w:line="360" w:lineRule="auto"/>
        <w:ind w:left="720"/>
        <w:rPr>
          <w:rFonts w:ascii="Times New Roman" w:eastAsia="+mn-ea" w:hAnsi="Times New Roman" w:cs="Times New Roman"/>
          <w:b/>
          <w:bCs/>
          <w:color w:val="FF0000"/>
          <w:sz w:val="24"/>
          <w:szCs w:val="24"/>
          <w:lang w:eastAsia="ro-RO"/>
        </w:rPr>
      </w:pPr>
    </w:p>
    <w:p w:rsidR="000B3A03" w:rsidRDefault="00FF78E7" w:rsidP="002E6B62">
      <w:pPr>
        <w:spacing w:line="360" w:lineRule="auto"/>
        <w:ind w:left="720"/>
        <w:rPr>
          <w:rFonts w:ascii="Times New Roman" w:eastAsia="+mn-ea" w:hAnsi="Times New Roman" w:cs="Times New Roman"/>
          <w:b/>
          <w:bCs/>
          <w:color w:val="FF0000"/>
          <w:sz w:val="24"/>
          <w:szCs w:val="24"/>
          <w:lang w:eastAsia="ro-RO"/>
        </w:rPr>
      </w:pPr>
      <w:r w:rsidRPr="000B3A03">
        <w:rPr>
          <w:rFonts w:ascii="Times New Roman" w:eastAsia="+mn-ea" w:hAnsi="Times New Roman" w:cs="Times New Roman"/>
          <w:b/>
          <w:bCs/>
          <w:color w:val="FF0000"/>
          <w:sz w:val="24"/>
          <w:szCs w:val="24"/>
          <w:lang w:eastAsia="ro-RO"/>
        </w:rPr>
        <w:t>C2</w:t>
      </w:r>
      <w:r w:rsidR="000B3A03">
        <w:rPr>
          <w:rFonts w:ascii="Times New Roman" w:eastAsia="+mn-ea" w:hAnsi="Times New Roman" w:cs="Times New Roman"/>
          <w:b/>
          <w:bCs/>
          <w:color w:val="FF0000"/>
          <w:sz w:val="24"/>
          <w:szCs w:val="24"/>
          <w:lang w:eastAsia="ro-RO"/>
        </w:rPr>
        <w:t xml:space="preserve"> – PATRAS / GRECIA – MARTIE 2019</w:t>
      </w:r>
    </w:p>
    <w:p w:rsidR="00FA5A5C" w:rsidRPr="00FA5A5C" w:rsidRDefault="00FA5A5C" w:rsidP="00FA5A5C">
      <w:pPr>
        <w:spacing w:line="360" w:lineRule="auto"/>
        <w:ind w:left="720"/>
        <w:rPr>
          <w:rFonts w:ascii="Times New Roman" w:eastAsia="+mn-ea" w:hAnsi="Times New Roman" w:cs="Times New Roman"/>
          <w:sz w:val="24"/>
          <w:szCs w:val="24"/>
          <w:lang w:eastAsia="ro-RO"/>
        </w:rPr>
      </w:pPr>
      <w:r w:rsidRPr="00FA5A5C">
        <w:rPr>
          <w:rFonts w:ascii="Times New Roman" w:eastAsia="+mn-ea" w:hAnsi="Times New Roman" w:cs="Times New Roman"/>
          <w:sz w:val="24"/>
          <w:szCs w:val="24"/>
          <w:lang w:eastAsia="ro-RO"/>
        </w:rPr>
        <w:t>- Introducerea echipei Erasmus+ din Grădinița Specială Nr.1 din Patras, precum și a întregului colectiv de predare</w:t>
      </w:r>
    </w:p>
    <w:p w:rsidR="00FA5A5C" w:rsidRPr="00FA5A5C" w:rsidRDefault="00FA5A5C" w:rsidP="00FA5A5C">
      <w:pPr>
        <w:spacing w:line="360" w:lineRule="auto"/>
        <w:ind w:left="720"/>
        <w:rPr>
          <w:rFonts w:ascii="Times New Roman" w:eastAsia="+mn-ea" w:hAnsi="Times New Roman" w:cs="Times New Roman"/>
          <w:sz w:val="24"/>
          <w:szCs w:val="24"/>
          <w:lang w:eastAsia="ro-RO"/>
        </w:rPr>
      </w:pPr>
      <w:r w:rsidRPr="00FA5A5C">
        <w:rPr>
          <w:rFonts w:ascii="Times New Roman" w:eastAsia="+mn-ea" w:hAnsi="Times New Roman" w:cs="Times New Roman"/>
          <w:sz w:val="24"/>
          <w:szCs w:val="24"/>
          <w:lang w:eastAsia="ro-RO"/>
        </w:rPr>
        <w:t>- Asistența la activitățile desfășurate la grupe</w:t>
      </w:r>
    </w:p>
    <w:p w:rsidR="00FA5A5C" w:rsidRPr="00FA5A5C" w:rsidRDefault="00FA5A5C" w:rsidP="00FA5A5C">
      <w:pPr>
        <w:spacing w:line="360" w:lineRule="auto"/>
        <w:ind w:left="720"/>
        <w:rPr>
          <w:rFonts w:ascii="Times New Roman" w:eastAsia="+mn-ea" w:hAnsi="Times New Roman" w:cs="Times New Roman"/>
          <w:sz w:val="24"/>
          <w:szCs w:val="24"/>
          <w:lang w:eastAsia="ro-RO"/>
        </w:rPr>
      </w:pPr>
      <w:r w:rsidRPr="00FA5A5C">
        <w:rPr>
          <w:rFonts w:ascii="Times New Roman" w:eastAsia="+mn-ea" w:hAnsi="Times New Roman" w:cs="Times New Roman"/>
          <w:sz w:val="24"/>
          <w:szCs w:val="24"/>
          <w:lang w:eastAsia="ro-RO"/>
        </w:rPr>
        <w:t>- Jocuri t</w:t>
      </w:r>
      <w:r w:rsidR="00334AA2">
        <w:rPr>
          <w:rFonts w:ascii="Times New Roman" w:eastAsia="+mn-ea" w:hAnsi="Times New Roman" w:cs="Times New Roman"/>
          <w:sz w:val="24"/>
          <w:szCs w:val="24"/>
          <w:lang w:eastAsia="ro-RO"/>
        </w:rPr>
        <w:t>radiționale pentru preșcolari din</w:t>
      </w:r>
      <w:r w:rsidRPr="00FA5A5C">
        <w:rPr>
          <w:rFonts w:ascii="Times New Roman" w:eastAsia="+mn-ea" w:hAnsi="Times New Roman" w:cs="Times New Roman"/>
          <w:sz w:val="24"/>
          <w:szCs w:val="24"/>
          <w:lang w:eastAsia="ro-RO"/>
        </w:rPr>
        <w:t xml:space="preserve"> cele cinci țări partenere</w:t>
      </w:r>
    </w:p>
    <w:p w:rsidR="00FA5A5C" w:rsidRPr="00FA5A5C" w:rsidRDefault="00334AA2" w:rsidP="00FA5A5C">
      <w:pPr>
        <w:spacing w:line="360" w:lineRule="auto"/>
        <w:ind w:left="720"/>
        <w:rPr>
          <w:rFonts w:ascii="Times New Roman" w:eastAsia="+mn-ea" w:hAnsi="Times New Roman" w:cs="Times New Roman"/>
          <w:sz w:val="24"/>
          <w:szCs w:val="24"/>
          <w:lang w:eastAsia="ro-RO"/>
        </w:rPr>
      </w:pPr>
      <w:r>
        <w:rPr>
          <w:noProof/>
          <w:lang w:eastAsia="ro-RO"/>
        </w:rPr>
        <w:drawing>
          <wp:anchor distT="0" distB="0" distL="114300" distR="114300" simplePos="0" relativeHeight="251671552" behindDoc="1" locked="0" layoutInCell="1" allowOverlap="1" wp14:anchorId="2576A7C5" wp14:editId="540EF773">
            <wp:simplePos x="0" y="0"/>
            <wp:positionH relativeFrom="column">
              <wp:posOffset>3332926</wp:posOffset>
            </wp:positionH>
            <wp:positionV relativeFrom="paragraph">
              <wp:posOffset>218886</wp:posOffset>
            </wp:positionV>
            <wp:extent cx="2833816" cy="1449860"/>
            <wp:effectExtent l="171450" t="171450" r="386080" b="360045"/>
            <wp:wrapNone/>
            <wp:docPr id="10" name="Picture 5" descr="C:\Users\GradiFieni\Desktop\53396358_2081604898597463_2297001582811676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GradiFieni\Desktop\53396358_2081604898597463_229700158281167667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370" cy="144963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670528" behindDoc="1" locked="0" layoutInCell="1" allowOverlap="1" wp14:anchorId="7C8FAAF9" wp14:editId="2E9F0459">
            <wp:simplePos x="0" y="0"/>
            <wp:positionH relativeFrom="column">
              <wp:posOffset>383540</wp:posOffset>
            </wp:positionH>
            <wp:positionV relativeFrom="paragraph">
              <wp:posOffset>358775</wp:posOffset>
            </wp:positionV>
            <wp:extent cx="2685415" cy="1463675"/>
            <wp:effectExtent l="171450" t="171450" r="381635" b="365125"/>
            <wp:wrapNone/>
            <wp:docPr id="9" name="Picture 3" descr="C:\Users\GradiFieni\Desktop\53012117_2081604375264182_618419834006274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GradiFieni\Desktop\53012117_2081604375264182_61841983400627404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5415" cy="1463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A5A5C" w:rsidRPr="00FA5A5C">
        <w:rPr>
          <w:rFonts w:ascii="Times New Roman" w:eastAsia="+mn-ea" w:hAnsi="Times New Roman" w:cs="Times New Roman"/>
          <w:sz w:val="24"/>
          <w:szCs w:val="24"/>
          <w:lang w:eastAsia="ro-RO"/>
        </w:rPr>
        <w:t>- Workshop – metode practice de lucru cu copiii speciali</w:t>
      </w:r>
    </w:p>
    <w:p w:rsidR="00FA5A5C" w:rsidRDefault="00FA5A5C" w:rsidP="002E6B62">
      <w:pPr>
        <w:spacing w:line="360" w:lineRule="auto"/>
        <w:ind w:left="720"/>
        <w:rPr>
          <w:rFonts w:ascii="Times New Roman" w:eastAsia="+mn-ea" w:hAnsi="Times New Roman" w:cs="Times New Roman"/>
          <w:color w:val="FF0000"/>
          <w:sz w:val="24"/>
          <w:szCs w:val="24"/>
          <w:lang w:eastAsia="ro-RO"/>
        </w:rPr>
      </w:pPr>
    </w:p>
    <w:p w:rsidR="00FA5A5C" w:rsidRDefault="00FA5A5C" w:rsidP="002E6B62">
      <w:pPr>
        <w:spacing w:line="360" w:lineRule="auto"/>
        <w:ind w:left="720"/>
        <w:rPr>
          <w:rFonts w:ascii="Times New Roman" w:eastAsia="+mn-ea" w:hAnsi="Times New Roman" w:cs="Times New Roman"/>
          <w:color w:val="FF0000"/>
          <w:sz w:val="24"/>
          <w:szCs w:val="24"/>
          <w:lang w:eastAsia="ro-RO"/>
        </w:rPr>
      </w:pPr>
    </w:p>
    <w:p w:rsidR="00FA5A5C" w:rsidRDefault="00FA5A5C" w:rsidP="00FA5A5C">
      <w:pPr>
        <w:spacing w:line="360" w:lineRule="auto"/>
        <w:ind w:left="720"/>
        <w:jc w:val="center"/>
        <w:rPr>
          <w:rFonts w:ascii="Times New Roman" w:eastAsia="+mn-ea" w:hAnsi="Times New Roman" w:cs="Times New Roman"/>
          <w:color w:val="FF0000"/>
          <w:sz w:val="24"/>
          <w:szCs w:val="24"/>
          <w:lang w:eastAsia="ro-RO"/>
        </w:rPr>
      </w:pPr>
    </w:p>
    <w:p w:rsidR="00334AA2" w:rsidRPr="00334AA2" w:rsidRDefault="00334AA2" w:rsidP="00334AA2">
      <w:pPr>
        <w:spacing w:line="360" w:lineRule="auto"/>
        <w:ind w:left="720"/>
        <w:rPr>
          <w:rFonts w:ascii="Times New Roman" w:eastAsia="+mn-ea" w:hAnsi="Times New Roman" w:cs="Times New Roman"/>
          <w:sz w:val="24"/>
          <w:szCs w:val="24"/>
          <w:lang w:eastAsia="ro-RO"/>
        </w:rPr>
      </w:pPr>
      <w:r w:rsidRPr="00334AA2">
        <w:rPr>
          <w:rFonts w:ascii="Times New Roman" w:eastAsia="+mn-ea" w:hAnsi="Times New Roman" w:cs="Times New Roman"/>
          <w:sz w:val="24"/>
          <w:szCs w:val="24"/>
          <w:lang w:eastAsia="ro-RO"/>
        </w:rPr>
        <w:lastRenderedPageBreak/>
        <w:t>- Prezentarea Sistemului Educațional Special din Grecia și din țările partenere</w:t>
      </w:r>
    </w:p>
    <w:p w:rsidR="00334AA2" w:rsidRPr="00334AA2" w:rsidRDefault="00334AA2" w:rsidP="00334AA2">
      <w:pPr>
        <w:spacing w:line="360" w:lineRule="auto"/>
        <w:ind w:left="720"/>
        <w:rPr>
          <w:rFonts w:ascii="Times New Roman" w:eastAsia="+mn-ea" w:hAnsi="Times New Roman" w:cs="Times New Roman"/>
          <w:sz w:val="24"/>
          <w:szCs w:val="24"/>
          <w:lang w:eastAsia="ro-RO"/>
        </w:rPr>
      </w:pPr>
      <w:r w:rsidRPr="00334AA2">
        <w:rPr>
          <w:rFonts w:ascii="Times New Roman" w:eastAsia="+mn-ea" w:hAnsi="Times New Roman" w:cs="Times New Roman"/>
          <w:sz w:val="24"/>
          <w:szCs w:val="24"/>
          <w:lang w:eastAsia="ro-RO"/>
        </w:rPr>
        <w:t>- Discutarea diferențelor și a asemănărilor între aceste sisteme</w:t>
      </w:r>
    </w:p>
    <w:p w:rsidR="00334AA2" w:rsidRPr="00334AA2" w:rsidRDefault="00334AA2" w:rsidP="00334AA2">
      <w:pPr>
        <w:spacing w:line="360" w:lineRule="auto"/>
        <w:ind w:left="720"/>
        <w:rPr>
          <w:rFonts w:ascii="Times New Roman" w:eastAsia="+mn-ea" w:hAnsi="Times New Roman" w:cs="Times New Roman"/>
          <w:sz w:val="24"/>
          <w:szCs w:val="24"/>
          <w:lang w:eastAsia="ro-RO"/>
        </w:rPr>
      </w:pPr>
      <w:r w:rsidRPr="00334AA2">
        <w:rPr>
          <w:rFonts w:ascii="Times New Roman" w:eastAsia="+mn-ea" w:hAnsi="Times New Roman" w:cs="Times New Roman"/>
          <w:sz w:val="24"/>
          <w:szCs w:val="24"/>
          <w:lang w:eastAsia="ro-RO"/>
        </w:rPr>
        <w:t>- Vizită la Departamentul pentru Persoane cu Nevoi Speciale din regiunea ACHAIA. Mini-conferință împreună cu vicepreședintele Departamanetului Pentru Educație din Achaia și cu reprezentanți ai AMEA, Patras – Integrarea persoanelor cu nevoi speciale în Patras</w:t>
      </w:r>
    </w:p>
    <w:p w:rsidR="00334AA2" w:rsidRPr="00334AA2" w:rsidRDefault="00334AA2" w:rsidP="00334AA2">
      <w:pPr>
        <w:spacing w:line="360" w:lineRule="auto"/>
        <w:ind w:left="720"/>
        <w:rPr>
          <w:rFonts w:ascii="Times New Roman" w:eastAsia="+mn-ea" w:hAnsi="Times New Roman" w:cs="Times New Roman"/>
          <w:sz w:val="24"/>
          <w:szCs w:val="24"/>
          <w:lang w:eastAsia="ro-RO"/>
        </w:rPr>
      </w:pPr>
      <w:r w:rsidRPr="00334AA2">
        <w:rPr>
          <w:rFonts w:ascii="Times New Roman" w:eastAsia="+mn-ea" w:hAnsi="Times New Roman" w:cs="Times New Roman"/>
          <w:sz w:val="24"/>
          <w:szCs w:val="24"/>
          <w:lang w:eastAsia="ro-RO"/>
        </w:rPr>
        <w:t>- Seminar – Educarea copiilor cu nevoi speciale / Tehnici de integrare utilizate</w:t>
      </w:r>
    </w:p>
    <w:p w:rsidR="008D7E0F" w:rsidRPr="00334AA2" w:rsidRDefault="00334AA2" w:rsidP="00334AA2">
      <w:pPr>
        <w:spacing w:line="360" w:lineRule="auto"/>
        <w:ind w:left="720"/>
        <w:rPr>
          <w:rFonts w:ascii="Times New Roman" w:eastAsia="+mn-ea" w:hAnsi="Times New Roman" w:cs="Times New Roman"/>
          <w:sz w:val="24"/>
          <w:szCs w:val="24"/>
          <w:lang w:eastAsia="ro-RO"/>
        </w:rPr>
      </w:pPr>
      <w:r>
        <w:rPr>
          <w:rFonts w:ascii="Times New Roman" w:eastAsia="+mn-ea" w:hAnsi="Times New Roman" w:cs="Times New Roman"/>
          <w:sz w:val="24"/>
          <w:szCs w:val="24"/>
          <w:lang w:eastAsia="ro-RO"/>
        </w:rPr>
        <w:t xml:space="preserve">- </w:t>
      </w:r>
      <w:r w:rsidR="00486442" w:rsidRPr="00334AA2">
        <w:rPr>
          <w:rFonts w:ascii="Times New Roman" w:eastAsia="+mn-ea" w:hAnsi="Times New Roman" w:cs="Times New Roman"/>
          <w:sz w:val="24"/>
          <w:szCs w:val="24"/>
          <w:lang w:eastAsia="ro-RO"/>
        </w:rPr>
        <w:t>Vizită la centrul pentru adulți cu nevoi speciale, Merimna</w:t>
      </w:r>
    </w:p>
    <w:p w:rsidR="00334AA2" w:rsidRPr="00334AA2" w:rsidRDefault="00334AA2" w:rsidP="00334AA2">
      <w:pPr>
        <w:spacing w:line="360" w:lineRule="auto"/>
        <w:ind w:left="720"/>
        <w:rPr>
          <w:rFonts w:ascii="Times New Roman" w:eastAsia="+mn-ea" w:hAnsi="Times New Roman" w:cs="Times New Roman"/>
          <w:sz w:val="24"/>
          <w:szCs w:val="24"/>
          <w:lang w:eastAsia="ro-RO"/>
        </w:rPr>
      </w:pPr>
      <w:r w:rsidRPr="00334AA2">
        <w:rPr>
          <w:rFonts w:ascii="Times New Roman" w:eastAsia="+mn-ea" w:hAnsi="Times New Roman" w:cs="Times New Roman"/>
          <w:sz w:val="24"/>
          <w:szCs w:val="24"/>
          <w:lang w:eastAsia="ro-RO"/>
        </w:rPr>
        <w:t>- Seminar la EcoCenter Patras – Politicile țărilor partenere referitoare la educația specială. Discuții – incluziunea copiilor speciali în învățământul de masă.</w:t>
      </w:r>
    </w:p>
    <w:p w:rsidR="00334AA2" w:rsidRDefault="00334AA2" w:rsidP="00334AA2">
      <w:pPr>
        <w:spacing w:line="360" w:lineRule="auto"/>
        <w:ind w:left="720"/>
        <w:rPr>
          <w:rFonts w:ascii="Times New Roman" w:eastAsia="+mn-ea" w:hAnsi="Times New Roman" w:cs="Times New Roman"/>
          <w:sz w:val="24"/>
          <w:szCs w:val="24"/>
          <w:lang w:eastAsia="ro-RO"/>
        </w:rPr>
      </w:pPr>
      <w:r w:rsidRPr="00334AA2">
        <w:rPr>
          <w:rFonts w:ascii="Times New Roman" w:eastAsia="+mn-ea" w:hAnsi="Times New Roman" w:cs="Times New Roman"/>
          <w:sz w:val="24"/>
          <w:szCs w:val="24"/>
          <w:lang w:eastAsia="ro-RO"/>
        </w:rPr>
        <w:t>- Prezentarea activităților locale care s-au desfășurat în fiecare unitate de învățământ parteneră până în prezent.</w:t>
      </w:r>
    </w:p>
    <w:p w:rsidR="00334AA2" w:rsidRPr="00334AA2" w:rsidRDefault="00334AA2" w:rsidP="00334AA2">
      <w:pPr>
        <w:spacing w:line="360" w:lineRule="auto"/>
        <w:ind w:left="720"/>
        <w:rPr>
          <w:rFonts w:ascii="Times New Roman" w:eastAsia="+mn-ea" w:hAnsi="Times New Roman" w:cs="Times New Roman"/>
          <w:sz w:val="24"/>
          <w:szCs w:val="24"/>
          <w:lang w:eastAsia="ro-RO"/>
        </w:rPr>
      </w:pPr>
      <w:r w:rsidRPr="00334AA2">
        <w:rPr>
          <w:rFonts w:ascii="Times New Roman" w:eastAsia="+mn-ea" w:hAnsi="Times New Roman" w:cs="Times New Roman"/>
          <w:sz w:val="24"/>
          <w:szCs w:val="24"/>
          <w:lang w:eastAsia="ro-RO"/>
        </w:rPr>
        <w:t>- Seminar la EcoCenter Patras – Politicile țărilor partenere referitoare la educația specială. Discuții – incluziunea copiilor speciali în învățământul de masă.</w:t>
      </w:r>
    </w:p>
    <w:p w:rsidR="00334AA2" w:rsidRPr="00334AA2" w:rsidRDefault="00334AA2" w:rsidP="00334AA2">
      <w:pPr>
        <w:spacing w:line="360" w:lineRule="auto"/>
        <w:ind w:left="720"/>
        <w:rPr>
          <w:rFonts w:ascii="Times New Roman" w:eastAsia="+mn-ea" w:hAnsi="Times New Roman" w:cs="Times New Roman"/>
          <w:sz w:val="24"/>
          <w:szCs w:val="24"/>
          <w:lang w:eastAsia="ro-RO"/>
        </w:rPr>
      </w:pPr>
      <w:r w:rsidRPr="00334AA2">
        <w:rPr>
          <w:rFonts w:ascii="Times New Roman" w:eastAsia="+mn-ea" w:hAnsi="Times New Roman" w:cs="Times New Roman"/>
          <w:sz w:val="24"/>
          <w:szCs w:val="24"/>
          <w:lang w:eastAsia="ro-RO"/>
        </w:rPr>
        <w:t>- Prezentarea activităților locale care s-au desfășurat în fiecare unitate de învățământ parteneră până în prezent.</w:t>
      </w:r>
    </w:p>
    <w:p w:rsidR="001940B2" w:rsidRPr="001940B2" w:rsidRDefault="001940B2" w:rsidP="001940B2">
      <w:pPr>
        <w:spacing w:line="360" w:lineRule="auto"/>
        <w:ind w:left="720"/>
        <w:rPr>
          <w:rFonts w:ascii="Times New Roman" w:eastAsia="+mn-ea" w:hAnsi="Times New Roman" w:cs="Times New Roman"/>
          <w:sz w:val="24"/>
          <w:szCs w:val="24"/>
          <w:lang w:eastAsia="ro-RO"/>
        </w:rPr>
      </w:pPr>
      <w:r w:rsidRPr="001940B2">
        <w:rPr>
          <w:rFonts w:ascii="Times New Roman" w:eastAsia="+mn-ea" w:hAnsi="Times New Roman" w:cs="Times New Roman"/>
          <w:sz w:val="24"/>
          <w:szCs w:val="24"/>
          <w:lang w:eastAsia="ro-RO"/>
        </w:rPr>
        <w:t>- Vizită- EuropeDirect Patras. Speech din partea reprezentantului persoanelor cu nevoi speciale și a președintelui EuropeDirect.</w:t>
      </w:r>
    </w:p>
    <w:p w:rsidR="001940B2" w:rsidRPr="001940B2" w:rsidRDefault="001940B2" w:rsidP="001940B2">
      <w:pPr>
        <w:spacing w:line="360" w:lineRule="auto"/>
        <w:ind w:left="720"/>
        <w:rPr>
          <w:rFonts w:ascii="Times New Roman" w:eastAsia="+mn-ea" w:hAnsi="Times New Roman" w:cs="Times New Roman"/>
          <w:sz w:val="24"/>
          <w:szCs w:val="24"/>
          <w:lang w:eastAsia="ro-RO"/>
        </w:rPr>
      </w:pPr>
      <w:r w:rsidRPr="001940B2">
        <w:rPr>
          <w:rFonts w:ascii="Times New Roman" w:eastAsia="+mn-ea" w:hAnsi="Times New Roman" w:cs="Times New Roman"/>
          <w:sz w:val="24"/>
          <w:szCs w:val="24"/>
          <w:lang w:eastAsia="ro-RO"/>
        </w:rPr>
        <w:t>- Workshop – Mijloace de învățământ și metode și tehnici de lucru utilizate în cadrul activităților cu copiii care au nevoi speciale – hyperactivitate, lipsa atenției, Autism, paralizie cerebrală, retard mintal, etc.</w:t>
      </w:r>
    </w:p>
    <w:p w:rsidR="001940B2" w:rsidRPr="001940B2" w:rsidRDefault="001940B2" w:rsidP="001940B2">
      <w:pPr>
        <w:spacing w:line="360" w:lineRule="auto"/>
        <w:ind w:left="720"/>
        <w:rPr>
          <w:rFonts w:ascii="Times New Roman" w:eastAsia="+mn-ea" w:hAnsi="Times New Roman" w:cs="Times New Roman"/>
          <w:sz w:val="24"/>
          <w:szCs w:val="24"/>
          <w:lang w:eastAsia="ro-RO"/>
        </w:rPr>
      </w:pPr>
      <w:r w:rsidRPr="001940B2">
        <w:rPr>
          <w:rFonts w:ascii="Times New Roman" w:eastAsia="+mn-ea" w:hAnsi="Times New Roman" w:cs="Times New Roman"/>
          <w:sz w:val="24"/>
          <w:szCs w:val="24"/>
          <w:lang w:eastAsia="ro-RO"/>
        </w:rPr>
        <w:t>- Fiecare țară parteneră a prezentat câte un studiu de caz efectuat asupra unui copil cu nevoi educaționale speciale pe care l-au integrat în colectivul de copii normali (metode și tehnici de succes utilizate)</w:t>
      </w:r>
    </w:p>
    <w:p w:rsidR="00334AA2" w:rsidRDefault="001940B2" w:rsidP="00334AA2">
      <w:pPr>
        <w:spacing w:line="360" w:lineRule="auto"/>
        <w:ind w:left="720"/>
        <w:rPr>
          <w:rFonts w:ascii="Times New Roman" w:eastAsia="+mn-ea" w:hAnsi="Times New Roman" w:cs="Times New Roman"/>
          <w:sz w:val="24"/>
          <w:szCs w:val="24"/>
          <w:lang w:eastAsia="ro-RO"/>
        </w:rPr>
      </w:pPr>
      <w:r>
        <w:rPr>
          <w:noProof/>
          <w:lang w:eastAsia="ro-RO"/>
        </w:rPr>
        <w:drawing>
          <wp:anchor distT="0" distB="0" distL="114300" distR="114300" simplePos="0" relativeHeight="251672576" behindDoc="0" locked="0" layoutInCell="1" allowOverlap="1" wp14:anchorId="1324E402" wp14:editId="094BDBD9">
            <wp:simplePos x="0" y="0"/>
            <wp:positionH relativeFrom="column">
              <wp:posOffset>531340</wp:posOffset>
            </wp:positionH>
            <wp:positionV relativeFrom="paragraph">
              <wp:posOffset>74141</wp:posOffset>
            </wp:positionV>
            <wp:extent cx="2726690" cy="1968500"/>
            <wp:effectExtent l="0" t="0" r="0" b="0"/>
            <wp:wrapSquare wrapText="bothSides"/>
            <wp:docPr id="11" name="Picture 7" descr="C:\Users\GradiFieni\Desktop\53233399_2091641067593846_3706829305007833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GradiFieni\Desktop\53233399_2091641067593846_370682930500783308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6690" cy="1968500"/>
                    </a:xfrm>
                    <a:prstGeom prst="rect">
                      <a:avLst/>
                    </a:prstGeom>
                    <a:noFill/>
                  </pic:spPr>
                </pic:pic>
              </a:graphicData>
            </a:graphic>
            <wp14:sizeRelV relativeFrom="margin">
              <wp14:pctHeight>0</wp14:pctHeight>
            </wp14:sizeRelV>
          </wp:anchor>
        </w:drawing>
      </w:r>
      <w:r>
        <w:rPr>
          <w:noProof/>
          <w:lang w:eastAsia="ro-RO"/>
        </w:rPr>
        <w:drawing>
          <wp:anchor distT="0" distB="0" distL="114300" distR="114300" simplePos="0" relativeHeight="251673600" behindDoc="1" locked="0" layoutInCell="1" allowOverlap="1" wp14:anchorId="0008F151" wp14:editId="721E6566">
            <wp:simplePos x="0" y="0"/>
            <wp:positionH relativeFrom="column">
              <wp:posOffset>3496945</wp:posOffset>
            </wp:positionH>
            <wp:positionV relativeFrom="paragraph">
              <wp:posOffset>77470</wp:posOffset>
            </wp:positionV>
            <wp:extent cx="2685415" cy="1968500"/>
            <wp:effectExtent l="171450" t="171450" r="381635" b="355600"/>
            <wp:wrapNone/>
            <wp:docPr id="12" name="Picture 3" descr="C:\Users\DANA\Desktop\53764474_372240990169365_798132857787645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DANA\Desktop\53764474_372240990169365_79813285778764595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5415" cy="1968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C59E2" w:rsidRDefault="00EC59E2" w:rsidP="00334AA2">
      <w:pPr>
        <w:spacing w:line="360" w:lineRule="auto"/>
        <w:ind w:left="720"/>
        <w:rPr>
          <w:rFonts w:ascii="Times New Roman" w:eastAsia="+mn-ea" w:hAnsi="Times New Roman" w:cs="Times New Roman"/>
          <w:sz w:val="24"/>
          <w:szCs w:val="24"/>
          <w:lang w:eastAsia="ro-RO"/>
        </w:rPr>
      </w:pPr>
    </w:p>
    <w:p w:rsidR="00EC59E2" w:rsidRDefault="00EC59E2" w:rsidP="00334AA2">
      <w:pPr>
        <w:spacing w:line="360" w:lineRule="auto"/>
        <w:ind w:left="720"/>
        <w:rPr>
          <w:rFonts w:ascii="Times New Roman" w:eastAsia="+mn-ea" w:hAnsi="Times New Roman" w:cs="Times New Roman"/>
          <w:sz w:val="24"/>
          <w:szCs w:val="24"/>
          <w:lang w:eastAsia="ro-RO"/>
        </w:rPr>
      </w:pPr>
    </w:p>
    <w:p w:rsidR="00EC59E2" w:rsidRDefault="00EC59E2" w:rsidP="00334AA2">
      <w:pPr>
        <w:spacing w:line="360" w:lineRule="auto"/>
        <w:ind w:left="720"/>
        <w:rPr>
          <w:rFonts w:ascii="Times New Roman" w:eastAsia="+mn-ea" w:hAnsi="Times New Roman" w:cs="Times New Roman"/>
          <w:sz w:val="24"/>
          <w:szCs w:val="24"/>
          <w:lang w:eastAsia="ro-RO"/>
        </w:rPr>
      </w:pPr>
    </w:p>
    <w:p w:rsidR="00EC59E2" w:rsidRPr="00FF78E7" w:rsidRDefault="00EC59E2" w:rsidP="00334AA2">
      <w:pPr>
        <w:spacing w:line="360" w:lineRule="auto"/>
        <w:ind w:left="720"/>
        <w:rPr>
          <w:rFonts w:ascii="Times New Roman" w:eastAsia="+mn-ea" w:hAnsi="Times New Roman" w:cs="Times New Roman"/>
          <w:sz w:val="24"/>
          <w:szCs w:val="24"/>
          <w:lang w:eastAsia="ro-RO"/>
        </w:rPr>
      </w:pPr>
    </w:p>
    <w:p w:rsidR="000B3A03" w:rsidRPr="00F43DCE" w:rsidRDefault="00FF78E7" w:rsidP="002E6B62">
      <w:pPr>
        <w:spacing w:line="360" w:lineRule="auto"/>
        <w:ind w:left="720"/>
        <w:rPr>
          <w:rFonts w:ascii="Times New Roman" w:eastAsia="+mn-ea" w:hAnsi="Times New Roman" w:cs="Times New Roman"/>
          <w:color w:val="FF0000"/>
          <w:sz w:val="24"/>
          <w:szCs w:val="24"/>
          <w:lang w:eastAsia="ro-RO"/>
        </w:rPr>
      </w:pPr>
      <w:r w:rsidRPr="000B3A03">
        <w:rPr>
          <w:rFonts w:ascii="Times New Roman" w:eastAsia="+mn-ea" w:hAnsi="Times New Roman" w:cs="Times New Roman"/>
          <w:b/>
          <w:bCs/>
          <w:color w:val="FF0000"/>
          <w:sz w:val="24"/>
          <w:szCs w:val="24"/>
          <w:lang w:eastAsia="ro-RO"/>
        </w:rPr>
        <w:lastRenderedPageBreak/>
        <w:t>C</w:t>
      </w:r>
      <w:r w:rsidR="000B3A03">
        <w:rPr>
          <w:rFonts w:ascii="Times New Roman" w:eastAsia="+mn-ea" w:hAnsi="Times New Roman" w:cs="Times New Roman"/>
          <w:b/>
          <w:bCs/>
          <w:color w:val="FF0000"/>
          <w:sz w:val="24"/>
          <w:szCs w:val="24"/>
          <w:lang w:eastAsia="ro-RO"/>
        </w:rPr>
        <w:t>3 – RIMINI / ITALIA – IUNIE 2019</w:t>
      </w:r>
    </w:p>
    <w:p w:rsidR="00FF78E7" w:rsidRPr="00FF78E7" w:rsidRDefault="00FF78E7" w:rsidP="002E6B62">
      <w:pPr>
        <w:spacing w:line="360" w:lineRule="auto"/>
        <w:ind w:left="720"/>
        <w:rPr>
          <w:rFonts w:ascii="Times New Roman" w:eastAsia="+mn-ea" w:hAnsi="Times New Roman" w:cs="Times New Roman"/>
          <w:sz w:val="24"/>
          <w:szCs w:val="24"/>
          <w:lang w:eastAsia="ro-RO"/>
        </w:rPr>
      </w:pPr>
      <w:r w:rsidRPr="00FF78E7">
        <w:rPr>
          <w:rFonts w:ascii="Times New Roman" w:eastAsia="+mn-ea" w:hAnsi="Times New Roman" w:cs="Times New Roman"/>
          <w:b/>
          <w:bCs/>
          <w:sz w:val="24"/>
          <w:szCs w:val="24"/>
          <w:lang w:val="en-US" w:eastAsia="ro-RO"/>
        </w:rPr>
        <w:t xml:space="preserve"> </w:t>
      </w:r>
      <w:r w:rsidR="00486442">
        <w:rPr>
          <w:rFonts w:ascii="Times New Roman" w:eastAsia="+mn-ea" w:hAnsi="Times New Roman" w:cs="Times New Roman"/>
          <w:sz w:val="24"/>
          <w:szCs w:val="24"/>
          <w:lang w:eastAsia="ro-RO"/>
        </w:rPr>
        <w:t>-  S</w:t>
      </w:r>
      <w:r w:rsidRPr="00FF78E7">
        <w:rPr>
          <w:rFonts w:ascii="Times New Roman" w:eastAsia="+mn-ea" w:hAnsi="Times New Roman" w:cs="Times New Roman"/>
          <w:sz w:val="24"/>
          <w:szCs w:val="24"/>
          <w:lang w:eastAsia="ro-RO"/>
        </w:rPr>
        <w:t>eminar despre schimbarea</w:t>
      </w:r>
      <w:r w:rsidR="000B3A03">
        <w:rPr>
          <w:rFonts w:ascii="Times New Roman" w:eastAsia="+mn-ea" w:hAnsi="Times New Roman" w:cs="Times New Roman"/>
          <w:sz w:val="24"/>
          <w:szCs w:val="24"/>
          <w:lang w:val="en-US" w:eastAsia="ro-RO"/>
        </w:rPr>
        <w:t xml:space="preserve"> </w:t>
      </w:r>
      <w:r w:rsidRPr="00FF78E7">
        <w:rPr>
          <w:rFonts w:ascii="Times New Roman" w:eastAsia="+mn-ea" w:hAnsi="Times New Roman" w:cs="Times New Roman"/>
          <w:sz w:val="24"/>
          <w:szCs w:val="24"/>
          <w:lang w:eastAsia="ro-RO"/>
        </w:rPr>
        <w:t>comportamentului în grupul nostru de copii dezava</w:t>
      </w:r>
      <w:r w:rsidR="000B3A03">
        <w:rPr>
          <w:rFonts w:ascii="Times New Roman" w:eastAsia="+mn-ea" w:hAnsi="Times New Roman" w:cs="Times New Roman"/>
          <w:sz w:val="24"/>
          <w:szCs w:val="24"/>
          <w:lang w:eastAsia="ro-RO"/>
        </w:rPr>
        <w:t xml:space="preserve">ntajați sau cu CES va fi oferit </w:t>
      </w:r>
      <w:r w:rsidRPr="00FF78E7">
        <w:rPr>
          <w:rFonts w:ascii="Times New Roman" w:eastAsia="+mn-ea" w:hAnsi="Times New Roman" w:cs="Times New Roman"/>
          <w:sz w:val="24"/>
          <w:szCs w:val="24"/>
          <w:lang w:eastAsia="ro-RO"/>
        </w:rPr>
        <w:t xml:space="preserve">profesorilor Cum </w:t>
      </w:r>
      <w:r w:rsidR="000B3A03">
        <w:rPr>
          <w:rFonts w:ascii="Times New Roman" w:eastAsia="+mn-ea" w:hAnsi="Times New Roman" w:cs="Times New Roman"/>
          <w:sz w:val="24"/>
          <w:szCs w:val="24"/>
          <w:lang w:eastAsia="ro-RO"/>
        </w:rPr>
        <w:t>pot fi învățate regulile? Ce ar</w:t>
      </w:r>
      <w:r w:rsidR="000B3A03">
        <w:rPr>
          <w:rFonts w:ascii="Times New Roman" w:eastAsia="+mn-ea" w:hAnsi="Times New Roman" w:cs="Times New Roman"/>
          <w:sz w:val="24"/>
          <w:szCs w:val="24"/>
          <w:lang w:val="en-US" w:eastAsia="ro-RO"/>
        </w:rPr>
        <w:t xml:space="preserve"> </w:t>
      </w:r>
      <w:r w:rsidR="000B3A03">
        <w:rPr>
          <w:rFonts w:ascii="Times New Roman" w:eastAsia="+mn-ea" w:hAnsi="Times New Roman" w:cs="Times New Roman"/>
          <w:sz w:val="24"/>
          <w:szCs w:val="24"/>
          <w:lang w:eastAsia="ro-RO"/>
        </w:rPr>
        <w:t xml:space="preserve">trebui să facă </w:t>
      </w:r>
      <w:r w:rsidRPr="00FF78E7">
        <w:rPr>
          <w:rFonts w:ascii="Times New Roman" w:eastAsia="+mn-ea" w:hAnsi="Times New Roman" w:cs="Times New Roman"/>
          <w:sz w:val="24"/>
          <w:szCs w:val="24"/>
          <w:lang w:eastAsia="ro-RO"/>
        </w:rPr>
        <w:t>familiile și profesorii?</w:t>
      </w:r>
      <w:r w:rsidRPr="00FF78E7">
        <w:rPr>
          <w:rFonts w:ascii="Times New Roman" w:eastAsia="+mn-ea" w:hAnsi="Times New Roman" w:cs="Times New Roman"/>
          <w:sz w:val="24"/>
          <w:szCs w:val="24"/>
          <w:lang w:eastAsia="ro-RO"/>
        </w:rPr>
        <w:br/>
        <w:t>- Va fi pregătită o carte în format electronic (e-</w:t>
      </w:r>
      <w:r w:rsidRPr="00FF78E7">
        <w:rPr>
          <w:rFonts w:ascii="Times New Roman" w:eastAsia="+mn-ea" w:hAnsi="Times New Roman" w:cs="Times New Roman"/>
          <w:sz w:val="24"/>
          <w:szCs w:val="24"/>
          <w:lang w:val="en-US" w:eastAsia="ro-RO"/>
        </w:rPr>
        <w:t xml:space="preserve"> </w:t>
      </w:r>
      <w:r w:rsidRPr="00FF78E7">
        <w:rPr>
          <w:rFonts w:ascii="Times New Roman" w:eastAsia="+mn-ea" w:hAnsi="Times New Roman" w:cs="Times New Roman"/>
          <w:sz w:val="24"/>
          <w:szCs w:val="24"/>
          <w:lang w:eastAsia="ro-RO"/>
        </w:rPr>
        <w:t>Book) pentru</w:t>
      </w:r>
      <w:r w:rsidR="000B3A03">
        <w:rPr>
          <w:rFonts w:ascii="Times New Roman" w:eastAsia="+mn-ea" w:hAnsi="Times New Roman" w:cs="Times New Roman"/>
          <w:sz w:val="24"/>
          <w:szCs w:val="24"/>
          <w:lang w:eastAsia="ro-RO"/>
        </w:rPr>
        <w:t xml:space="preserve"> profesori și pentru persoanele </w:t>
      </w:r>
      <w:r w:rsidRPr="00FF78E7">
        <w:rPr>
          <w:rFonts w:ascii="Times New Roman" w:eastAsia="+mn-ea" w:hAnsi="Times New Roman" w:cs="Times New Roman"/>
          <w:sz w:val="24"/>
          <w:szCs w:val="24"/>
          <w:lang w:eastAsia="ro-RO"/>
        </w:rPr>
        <w:t>care se oc</w:t>
      </w:r>
      <w:r w:rsidR="000B3A03">
        <w:rPr>
          <w:rFonts w:ascii="Times New Roman" w:eastAsia="+mn-ea" w:hAnsi="Times New Roman" w:cs="Times New Roman"/>
          <w:sz w:val="24"/>
          <w:szCs w:val="24"/>
          <w:lang w:eastAsia="ro-RO"/>
        </w:rPr>
        <w:t xml:space="preserve">upă de  copiii care au  cerințe </w:t>
      </w:r>
      <w:r w:rsidRPr="00FF78E7">
        <w:rPr>
          <w:rFonts w:ascii="Times New Roman" w:eastAsia="+mn-ea" w:hAnsi="Times New Roman" w:cs="Times New Roman"/>
          <w:sz w:val="24"/>
          <w:szCs w:val="24"/>
          <w:lang w:eastAsia="ro-RO"/>
        </w:rPr>
        <w:t>educaționale speciale. Cartea se va referi la activitățile desfășurate în timpul schimburilor de experiență din Estonia, Grecia și Italia.</w:t>
      </w:r>
    </w:p>
    <w:p w:rsidR="00FF78E7" w:rsidRPr="00FF78E7" w:rsidRDefault="00486442" w:rsidP="002E6B62">
      <w:pPr>
        <w:spacing w:line="360" w:lineRule="auto"/>
        <w:ind w:left="720"/>
        <w:rPr>
          <w:rFonts w:ascii="Times New Roman" w:eastAsia="+mn-ea" w:hAnsi="Times New Roman" w:cs="Times New Roman"/>
          <w:sz w:val="24"/>
          <w:szCs w:val="24"/>
          <w:lang w:eastAsia="ro-RO"/>
        </w:rPr>
      </w:pPr>
      <w:r>
        <w:rPr>
          <w:rFonts w:ascii="Times New Roman" w:eastAsia="+mn-ea" w:hAnsi="Times New Roman" w:cs="Times New Roman"/>
          <w:sz w:val="24"/>
          <w:szCs w:val="24"/>
          <w:lang w:eastAsia="ro-RO"/>
        </w:rPr>
        <w:t xml:space="preserve">  </w:t>
      </w:r>
      <w:r w:rsidR="00FF78E7" w:rsidRPr="00FF78E7">
        <w:rPr>
          <w:rFonts w:ascii="Times New Roman" w:eastAsia="+mn-ea" w:hAnsi="Times New Roman" w:cs="Times New Roman"/>
          <w:sz w:val="24"/>
          <w:szCs w:val="24"/>
          <w:lang w:eastAsia="ro-RO"/>
        </w:rPr>
        <w:t xml:space="preserve"> Capitolele cărții vor fi</w:t>
      </w:r>
      <w:r w:rsidR="00FF78E7" w:rsidRPr="00FF78E7">
        <w:rPr>
          <w:rFonts w:ascii="Times New Roman" w:eastAsia="+mn-ea" w:hAnsi="Times New Roman" w:cs="Times New Roman"/>
          <w:sz w:val="24"/>
          <w:szCs w:val="24"/>
          <w:lang w:val="en-US" w:eastAsia="ro-RO"/>
        </w:rPr>
        <w:t>:</w:t>
      </w:r>
      <w:r w:rsidR="00FF78E7" w:rsidRPr="00FF78E7">
        <w:rPr>
          <w:rFonts w:ascii="Times New Roman" w:eastAsia="+mn-ea" w:hAnsi="Times New Roman" w:cs="Times New Roman"/>
          <w:sz w:val="24"/>
          <w:szCs w:val="24"/>
          <w:lang w:eastAsia="ro-RO"/>
        </w:rPr>
        <w:t xml:space="preserve"> </w:t>
      </w:r>
    </w:p>
    <w:p w:rsidR="006F579C" w:rsidRPr="00FF78E7" w:rsidRDefault="003941B9" w:rsidP="002E6B62">
      <w:pPr>
        <w:numPr>
          <w:ilvl w:val="0"/>
          <w:numId w:val="6"/>
        </w:numPr>
        <w:spacing w:line="360" w:lineRule="auto"/>
        <w:rPr>
          <w:rFonts w:ascii="Times New Roman" w:eastAsia="+mn-ea" w:hAnsi="Times New Roman" w:cs="Times New Roman"/>
          <w:sz w:val="24"/>
          <w:szCs w:val="24"/>
          <w:lang w:eastAsia="ro-RO"/>
        </w:rPr>
      </w:pPr>
      <w:r w:rsidRPr="00FF78E7">
        <w:rPr>
          <w:rFonts w:ascii="Times New Roman" w:eastAsia="+mn-ea" w:hAnsi="Times New Roman" w:cs="Times New Roman"/>
          <w:sz w:val="24"/>
          <w:szCs w:val="24"/>
          <w:lang w:eastAsia="ro-RO"/>
        </w:rPr>
        <w:t>Interviuri  acordate de psihologi din fiecare țară parteneră</w:t>
      </w:r>
    </w:p>
    <w:p w:rsidR="006F579C" w:rsidRPr="00FF78E7" w:rsidRDefault="003941B9" w:rsidP="002E6B62">
      <w:pPr>
        <w:numPr>
          <w:ilvl w:val="0"/>
          <w:numId w:val="6"/>
        </w:numPr>
        <w:spacing w:line="360" w:lineRule="auto"/>
        <w:rPr>
          <w:rFonts w:ascii="Times New Roman" w:eastAsia="+mn-ea" w:hAnsi="Times New Roman" w:cs="Times New Roman"/>
          <w:sz w:val="24"/>
          <w:szCs w:val="24"/>
          <w:lang w:eastAsia="ro-RO"/>
        </w:rPr>
      </w:pPr>
      <w:r w:rsidRPr="00FF78E7">
        <w:rPr>
          <w:rFonts w:ascii="Times New Roman" w:eastAsia="+mn-ea" w:hAnsi="Times New Roman" w:cs="Times New Roman"/>
          <w:sz w:val="24"/>
          <w:szCs w:val="24"/>
          <w:lang w:eastAsia="ro-RO"/>
        </w:rPr>
        <w:t>Descrierea tipurilor de probleme / dizabilități ale copiilor cu care ne confruntăm</w:t>
      </w:r>
    </w:p>
    <w:p w:rsidR="006F579C" w:rsidRPr="00FF78E7" w:rsidRDefault="003941B9" w:rsidP="002E6B62">
      <w:pPr>
        <w:numPr>
          <w:ilvl w:val="0"/>
          <w:numId w:val="6"/>
        </w:numPr>
        <w:spacing w:line="360" w:lineRule="auto"/>
        <w:rPr>
          <w:rFonts w:ascii="Times New Roman" w:eastAsia="+mn-ea" w:hAnsi="Times New Roman" w:cs="Times New Roman"/>
          <w:sz w:val="24"/>
          <w:szCs w:val="24"/>
          <w:lang w:eastAsia="ro-RO"/>
        </w:rPr>
      </w:pPr>
      <w:r w:rsidRPr="00FF78E7">
        <w:rPr>
          <w:rFonts w:ascii="Times New Roman" w:eastAsia="+mn-ea" w:hAnsi="Times New Roman" w:cs="Times New Roman"/>
          <w:sz w:val="24"/>
          <w:szCs w:val="24"/>
          <w:lang w:val="en-US" w:eastAsia="ro-RO"/>
        </w:rPr>
        <w:t xml:space="preserve"> </w:t>
      </w:r>
      <w:r w:rsidRPr="00FF78E7">
        <w:rPr>
          <w:rFonts w:ascii="Times New Roman" w:eastAsia="+mn-ea" w:hAnsi="Times New Roman" w:cs="Times New Roman"/>
          <w:sz w:val="24"/>
          <w:szCs w:val="24"/>
          <w:lang w:eastAsia="ro-RO"/>
        </w:rPr>
        <w:t>Metode de predare pentru fiecare tip de dizabilitate care poate fi prezentă la copii</w:t>
      </w:r>
    </w:p>
    <w:p w:rsidR="006F579C" w:rsidRPr="00FF78E7" w:rsidRDefault="003941B9" w:rsidP="002E6B62">
      <w:pPr>
        <w:numPr>
          <w:ilvl w:val="0"/>
          <w:numId w:val="6"/>
        </w:numPr>
        <w:spacing w:line="360" w:lineRule="auto"/>
        <w:rPr>
          <w:rFonts w:ascii="Times New Roman" w:eastAsia="+mn-ea" w:hAnsi="Times New Roman" w:cs="Times New Roman"/>
          <w:sz w:val="24"/>
          <w:szCs w:val="24"/>
          <w:lang w:eastAsia="ro-RO"/>
        </w:rPr>
      </w:pPr>
      <w:r w:rsidRPr="00FF78E7">
        <w:rPr>
          <w:rFonts w:ascii="Times New Roman" w:eastAsia="+mn-ea" w:hAnsi="Times New Roman" w:cs="Times New Roman"/>
          <w:sz w:val="24"/>
          <w:szCs w:val="24"/>
          <w:lang w:eastAsia="ro-RO"/>
        </w:rPr>
        <w:t>Materiale didactice</w:t>
      </w:r>
      <w:r w:rsidRPr="00FF78E7">
        <w:rPr>
          <w:rFonts w:ascii="Times New Roman" w:eastAsia="+mn-ea" w:hAnsi="Times New Roman" w:cs="Times New Roman"/>
          <w:sz w:val="24"/>
          <w:szCs w:val="24"/>
          <w:lang w:val="en-US" w:eastAsia="ro-RO"/>
        </w:rPr>
        <w:t xml:space="preserve"> </w:t>
      </w:r>
      <w:r w:rsidRPr="00FF78E7">
        <w:rPr>
          <w:rFonts w:ascii="Times New Roman" w:eastAsia="+mn-ea" w:hAnsi="Times New Roman" w:cs="Times New Roman"/>
          <w:sz w:val="24"/>
          <w:szCs w:val="24"/>
          <w:lang w:eastAsia="ro-RO"/>
        </w:rPr>
        <w:t>și metode de predare  pentru fiecare tip de dizabilitate</w:t>
      </w:r>
    </w:p>
    <w:p w:rsidR="006F579C" w:rsidRPr="00FF78E7" w:rsidRDefault="003941B9" w:rsidP="002E6B62">
      <w:pPr>
        <w:numPr>
          <w:ilvl w:val="0"/>
          <w:numId w:val="6"/>
        </w:numPr>
        <w:spacing w:line="360" w:lineRule="auto"/>
        <w:rPr>
          <w:rFonts w:ascii="Times New Roman" w:eastAsia="+mn-ea" w:hAnsi="Times New Roman" w:cs="Times New Roman"/>
          <w:sz w:val="24"/>
          <w:szCs w:val="24"/>
          <w:lang w:eastAsia="ro-RO"/>
        </w:rPr>
      </w:pPr>
      <w:r w:rsidRPr="00FF78E7">
        <w:rPr>
          <w:rFonts w:ascii="Times New Roman" w:eastAsia="+mn-ea" w:hAnsi="Times New Roman" w:cs="Times New Roman"/>
          <w:sz w:val="24"/>
          <w:szCs w:val="24"/>
          <w:lang w:eastAsia="ro-RO"/>
        </w:rPr>
        <w:t xml:space="preserve"> Socializarea la copiii cu cerințe educaționale speciale și orientarea corectă a acestora spre  școală</w:t>
      </w:r>
    </w:p>
    <w:p w:rsidR="006F579C" w:rsidRPr="00FF78E7" w:rsidRDefault="003941B9" w:rsidP="002E6B62">
      <w:pPr>
        <w:numPr>
          <w:ilvl w:val="0"/>
          <w:numId w:val="6"/>
        </w:numPr>
        <w:spacing w:line="360" w:lineRule="auto"/>
        <w:rPr>
          <w:rFonts w:ascii="Times New Roman" w:eastAsia="+mn-ea" w:hAnsi="Times New Roman" w:cs="Times New Roman"/>
          <w:sz w:val="24"/>
          <w:szCs w:val="24"/>
          <w:lang w:eastAsia="ro-RO"/>
        </w:rPr>
      </w:pPr>
      <w:r w:rsidRPr="00FF78E7">
        <w:rPr>
          <w:rFonts w:ascii="Times New Roman" w:eastAsia="+mn-ea" w:hAnsi="Times New Roman" w:cs="Times New Roman"/>
          <w:sz w:val="24"/>
          <w:szCs w:val="24"/>
          <w:lang w:eastAsia="ro-RO"/>
        </w:rPr>
        <w:t>Predarea regulilor / asigurarea schimbării comportamentului la copiii speciali</w:t>
      </w:r>
    </w:p>
    <w:p w:rsidR="003941B9" w:rsidRDefault="003941B9" w:rsidP="002E6B62">
      <w:pPr>
        <w:numPr>
          <w:ilvl w:val="0"/>
          <w:numId w:val="6"/>
        </w:numPr>
        <w:spacing w:line="360" w:lineRule="auto"/>
        <w:rPr>
          <w:rFonts w:ascii="Times New Roman" w:eastAsia="+mn-ea" w:hAnsi="Times New Roman" w:cs="Times New Roman"/>
          <w:sz w:val="24"/>
          <w:szCs w:val="24"/>
          <w:lang w:eastAsia="ro-RO"/>
        </w:rPr>
      </w:pPr>
      <w:r>
        <w:rPr>
          <w:rFonts w:ascii="Times New Roman" w:eastAsia="+mn-ea" w:hAnsi="Times New Roman" w:cs="Times New Roman"/>
          <w:sz w:val="24"/>
          <w:szCs w:val="24"/>
          <w:lang w:eastAsia="ro-RO"/>
        </w:rPr>
        <w:t>Opiniile participanților</w:t>
      </w:r>
    </w:p>
    <w:p w:rsidR="00FF78E7" w:rsidRDefault="003941B9" w:rsidP="002E6B62">
      <w:pPr>
        <w:numPr>
          <w:ilvl w:val="0"/>
          <w:numId w:val="6"/>
        </w:numPr>
        <w:spacing w:line="360" w:lineRule="auto"/>
        <w:rPr>
          <w:rFonts w:ascii="Times New Roman" w:eastAsia="+mn-ea" w:hAnsi="Times New Roman" w:cs="Times New Roman"/>
          <w:sz w:val="24"/>
          <w:szCs w:val="24"/>
          <w:lang w:eastAsia="ro-RO"/>
        </w:rPr>
      </w:pPr>
      <w:r w:rsidRPr="00FF78E7">
        <w:rPr>
          <w:rFonts w:ascii="Times New Roman" w:eastAsia="+mn-ea" w:hAnsi="Times New Roman" w:cs="Times New Roman"/>
          <w:sz w:val="24"/>
          <w:szCs w:val="24"/>
          <w:lang w:eastAsia="ro-RO"/>
        </w:rPr>
        <w:t>Vom observa cum predau cadrele didactice copiilor incluzivi</w:t>
      </w:r>
    </w:p>
    <w:p w:rsidR="003941B9" w:rsidRPr="003941B9" w:rsidRDefault="00063DBB" w:rsidP="002E6B62">
      <w:pPr>
        <w:spacing w:line="360" w:lineRule="auto"/>
        <w:ind w:left="720"/>
        <w:rPr>
          <w:rFonts w:ascii="Times New Roman" w:eastAsia="+mn-ea" w:hAnsi="Times New Roman" w:cs="Times New Roman"/>
          <w:b/>
          <w:bCs/>
          <w:sz w:val="24"/>
          <w:szCs w:val="24"/>
          <w:lang w:eastAsia="ro-RO"/>
        </w:rPr>
      </w:pPr>
      <w:r w:rsidRPr="003941B9">
        <w:rPr>
          <w:rFonts w:ascii="Times New Roman" w:eastAsia="+mn-ea" w:hAnsi="Times New Roman" w:cs="Times New Roman"/>
          <w:b/>
          <w:bCs/>
          <w:color w:val="FF0000"/>
          <w:sz w:val="24"/>
          <w:szCs w:val="24"/>
          <w:lang w:eastAsia="ro-RO"/>
        </w:rPr>
        <w:t>T</w:t>
      </w:r>
      <w:r w:rsidR="003941B9" w:rsidRPr="003941B9">
        <w:rPr>
          <w:rFonts w:ascii="Times New Roman" w:eastAsia="+mn-ea" w:hAnsi="Times New Roman" w:cs="Times New Roman"/>
          <w:b/>
          <w:bCs/>
          <w:color w:val="FF0000"/>
          <w:sz w:val="24"/>
          <w:szCs w:val="24"/>
          <w:lang w:eastAsia="ro-RO"/>
        </w:rPr>
        <w:t>RANSPARENȚA ORGANIZAȚIONALĂ ȘI EFICACITATEA GESTIONĂRII/ MANAGEMENTUL PROIECTULUI</w:t>
      </w:r>
    </w:p>
    <w:p w:rsidR="002E6B62" w:rsidRDefault="003941B9" w:rsidP="002E6B62">
      <w:pPr>
        <w:pStyle w:val="ListParagraph"/>
        <w:numPr>
          <w:ilvl w:val="0"/>
          <w:numId w:val="6"/>
        </w:numPr>
        <w:spacing w:line="360" w:lineRule="auto"/>
        <w:rPr>
          <w:rFonts w:ascii="Times New Roman" w:eastAsia="+mn-ea" w:hAnsi="Times New Roman" w:cs="Times New Roman"/>
          <w:sz w:val="24"/>
          <w:szCs w:val="24"/>
          <w:lang w:eastAsia="ro-RO"/>
        </w:rPr>
      </w:pPr>
      <w:r>
        <w:rPr>
          <w:rFonts w:ascii="Times New Roman" w:eastAsia="+mn-ea" w:hAnsi="Times New Roman" w:cs="Times New Roman"/>
          <w:bCs/>
          <w:sz w:val="24"/>
          <w:szCs w:val="24"/>
          <w:lang w:eastAsia="ro-RO"/>
        </w:rPr>
        <w:t>A</w:t>
      </w:r>
      <w:r w:rsidRPr="003941B9">
        <w:rPr>
          <w:rFonts w:ascii="Times New Roman" w:eastAsia="+mn-ea" w:hAnsi="Times New Roman" w:cs="Times New Roman"/>
          <w:bCs/>
          <w:sz w:val="24"/>
          <w:szCs w:val="24"/>
          <w:lang w:eastAsia="ro-RO"/>
        </w:rPr>
        <w:t xml:space="preserve">ccesul liber al persoanelor îndreptățite sau </w:t>
      </w:r>
      <w:proofErr w:type="spellStart"/>
      <w:r w:rsidRPr="003941B9">
        <w:rPr>
          <w:rFonts w:ascii="Times New Roman" w:eastAsia="+mn-ea" w:hAnsi="Times New Roman" w:cs="Times New Roman"/>
          <w:bCs/>
          <w:sz w:val="24"/>
          <w:szCs w:val="24"/>
          <w:lang w:val="en-US" w:eastAsia="ro-RO"/>
        </w:rPr>
        <w:t>interesate</w:t>
      </w:r>
      <w:proofErr w:type="spellEnd"/>
      <w:r w:rsidRPr="003941B9">
        <w:rPr>
          <w:rFonts w:ascii="Times New Roman" w:eastAsia="+mn-ea" w:hAnsi="Times New Roman" w:cs="Times New Roman"/>
          <w:bCs/>
          <w:sz w:val="24"/>
          <w:szCs w:val="24"/>
          <w:lang w:eastAsia="ro-RO"/>
        </w:rPr>
        <w:t xml:space="preserve"> la informațiile legate de proiect</w:t>
      </w:r>
    </w:p>
    <w:p w:rsidR="003941B9" w:rsidRPr="002E6B62" w:rsidRDefault="003941B9" w:rsidP="002E6B62">
      <w:pPr>
        <w:pStyle w:val="ListParagraph"/>
        <w:numPr>
          <w:ilvl w:val="0"/>
          <w:numId w:val="6"/>
        </w:numPr>
        <w:spacing w:line="360" w:lineRule="auto"/>
        <w:rPr>
          <w:rFonts w:ascii="Times New Roman" w:eastAsia="+mn-ea" w:hAnsi="Times New Roman" w:cs="Times New Roman"/>
          <w:sz w:val="24"/>
          <w:szCs w:val="24"/>
          <w:lang w:eastAsia="ro-RO"/>
        </w:rPr>
      </w:pPr>
      <w:r w:rsidRPr="002E6B62">
        <w:rPr>
          <w:rFonts w:ascii="Times New Roman" w:eastAsia="+mn-ea" w:hAnsi="Times New Roman" w:cs="Times New Roman"/>
          <w:bCs/>
          <w:sz w:val="24"/>
          <w:szCs w:val="24"/>
          <w:lang w:eastAsia="ro-RO"/>
        </w:rPr>
        <w:t>Cooperarea cu partenerii locali și europeni/ transnaționali</w:t>
      </w:r>
    </w:p>
    <w:p w:rsidR="003941B9" w:rsidRPr="003941B9" w:rsidRDefault="003941B9" w:rsidP="002E6B62">
      <w:pPr>
        <w:pStyle w:val="ListParagraph"/>
        <w:numPr>
          <w:ilvl w:val="0"/>
          <w:numId w:val="6"/>
        </w:numPr>
        <w:spacing w:line="360" w:lineRule="auto"/>
        <w:rPr>
          <w:rFonts w:ascii="Times New Roman" w:eastAsia="+mn-ea" w:hAnsi="Times New Roman" w:cs="Times New Roman"/>
          <w:sz w:val="24"/>
          <w:szCs w:val="24"/>
          <w:lang w:eastAsia="ro-RO"/>
        </w:rPr>
      </w:pPr>
      <w:proofErr w:type="spellStart"/>
      <w:r>
        <w:rPr>
          <w:rFonts w:ascii="Times New Roman" w:eastAsia="+mn-ea" w:hAnsi="Times New Roman" w:cs="Times New Roman"/>
          <w:bCs/>
          <w:sz w:val="24"/>
          <w:szCs w:val="24"/>
          <w:lang w:val="en-US" w:eastAsia="ro-RO"/>
        </w:rPr>
        <w:t>A</w:t>
      </w:r>
      <w:r w:rsidRPr="003941B9">
        <w:rPr>
          <w:rFonts w:ascii="Times New Roman" w:eastAsia="+mn-ea" w:hAnsi="Times New Roman" w:cs="Times New Roman"/>
          <w:bCs/>
          <w:sz w:val="24"/>
          <w:szCs w:val="24"/>
          <w:lang w:val="en-US" w:eastAsia="ro-RO"/>
        </w:rPr>
        <w:t>cces</w:t>
      </w:r>
      <w:proofErr w:type="spellEnd"/>
      <w:r w:rsidRPr="003941B9">
        <w:rPr>
          <w:rFonts w:ascii="Times New Roman" w:eastAsia="+mn-ea" w:hAnsi="Times New Roman" w:cs="Times New Roman"/>
          <w:bCs/>
          <w:sz w:val="24"/>
          <w:szCs w:val="24"/>
          <w:lang w:eastAsia="ro-RO"/>
        </w:rPr>
        <w:t>ul</w:t>
      </w:r>
      <w:r w:rsidRPr="003941B9">
        <w:rPr>
          <w:rFonts w:ascii="Times New Roman" w:eastAsia="+mn-ea" w:hAnsi="Times New Roman" w:cs="Times New Roman"/>
          <w:bCs/>
          <w:sz w:val="24"/>
          <w:szCs w:val="24"/>
          <w:lang w:val="en-US" w:eastAsia="ro-RO"/>
        </w:rPr>
        <w:t xml:space="preserve"> </w:t>
      </w:r>
      <w:proofErr w:type="spellStart"/>
      <w:r w:rsidRPr="003941B9">
        <w:rPr>
          <w:rFonts w:ascii="Times New Roman" w:eastAsia="+mn-ea" w:hAnsi="Times New Roman" w:cs="Times New Roman"/>
          <w:bCs/>
          <w:sz w:val="24"/>
          <w:szCs w:val="24"/>
          <w:lang w:val="en-US" w:eastAsia="ro-RO"/>
        </w:rPr>
        <w:t>nediscriminatoriu</w:t>
      </w:r>
      <w:proofErr w:type="spellEnd"/>
      <w:r w:rsidRPr="003941B9">
        <w:rPr>
          <w:rFonts w:ascii="Times New Roman" w:eastAsia="+mn-ea" w:hAnsi="Times New Roman" w:cs="Times New Roman"/>
          <w:bCs/>
          <w:sz w:val="24"/>
          <w:szCs w:val="24"/>
          <w:lang w:val="en-US" w:eastAsia="ro-RO"/>
        </w:rPr>
        <w:t xml:space="preserve"> </w:t>
      </w:r>
      <w:r w:rsidRPr="003941B9">
        <w:rPr>
          <w:rFonts w:ascii="Times New Roman" w:eastAsia="+mn-ea" w:hAnsi="Times New Roman" w:cs="Times New Roman"/>
          <w:bCs/>
          <w:sz w:val="24"/>
          <w:szCs w:val="24"/>
          <w:lang w:eastAsia="ro-RO"/>
        </w:rPr>
        <w:t xml:space="preserve">al grupului țintă la toate </w:t>
      </w:r>
      <w:proofErr w:type="spellStart"/>
      <w:r w:rsidRPr="003941B9">
        <w:rPr>
          <w:rFonts w:ascii="Times New Roman" w:eastAsia="+mn-ea" w:hAnsi="Times New Roman" w:cs="Times New Roman"/>
          <w:bCs/>
          <w:sz w:val="24"/>
          <w:szCs w:val="24"/>
          <w:lang w:val="en-US" w:eastAsia="ro-RO"/>
        </w:rPr>
        <w:t>activit</w:t>
      </w:r>
      <w:proofErr w:type="spellEnd"/>
      <w:r w:rsidRPr="003941B9">
        <w:rPr>
          <w:rFonts w:ascii="Times New Roman" w:eastAsia="+mn-ea" w:hAnsi="Times New Roman" w:cs="Times New Roman"/>
          <w:bCs/>
          <w:sz w:val="24"/>
          <w:szCs w:val="24"/>
          <w:lang w:eastAsia="ro-RO"/>
        </w:rPr>
        <w:t>ăț</w:t>
      </w:r>
      <w:r w:rsidRPr="003941B9">
        <w:rPr>
          <w:rFonts w:ascii="Times New Roman" w:eastAsia="+mn-ea" w:hAnsi="Times New Roman" w:cs="Times New Roman"/>
          <w:bCs/>
          <w:sz w:val="24"/>
          <w:szCs w:val="24"/>
          <w:lang w:val="en-US" w:eastAsia="ro-RO"/>
        </w:rPr>
        <w:t>i</w:t>
      </w:r>
      <w:r w:rsidRPr="003941B9">
        <w:rPr>
          <w:rFonts w:ascii="Times New Roman" w:eastAsia="+mn-ea" w:hAnsi="Times New Roman" w:cs="Times New Roman"/>
          <w:bCs/>
          <w:sz w:val="24"/>
          <w:szCs w:val="24"/>
          <w:lang w:eastAsia="ro-RO"/>
        </w:rPr>
        <w:t>le proiectului; gestionarea costurilor excepționale, dacă este cazul</w:t>
      </w:r>
    </w:p>
    <w:p w:rsidR="003941B9" w:rsidRPr="003941B9" w:rsidRDefault="003941B9" w:rsidP="002E6B62">
      <w:pPr>
        <w:pStyle w:val="ListParagraph"/>
        <w:numPr>
          <w:ilvl w:val="0"/>
          <w:numId w:val="6"/>
        </w:numPr>
        <w:spacing w:line="360" w:lineRule="auto"/>
        <w:rPr>
          <w:rFonts w:ascii="Times New Roman" w:eastAsia="+mn-ea" w:hAnsi="Times New Roman" w:cs="Times New Roman"/>
          <w:sz w:val="24"/>
          <w:szCs w:val="24"/>
          <w:lang w:eastAsia="ro-RO"/>
        </w:rPr>
      </w:pPr>
      <w:proofErr w:type="spellStart"/>
      <w:r>
        <w:rPr>
          <w:rFonts w:ascii="Times New Roman" w:eastAsia="+mn-ea" w:hAnsi="Times New Roman" w:cs="Times New Roman"/>
          <w:bCs/>
          <w:sz w:val="24"/>
          <w:szCs w:val="24"/>
          <w:lang w:val="en-US" w:eastAsia="ro-RO"/>
        </w:rPr>
        <w:t>S</w:t>
      </w:r>
      <w:r w:rsidRPr="003941B9">
        <w:rPr>
          <w:rFonts w:ascii="Times New Roman" w:eastAsia="+mn-ea" w:hAnsi="Times New Roman" w:cs="Times New Roman"/>
          <w:bCs/>
          <w:sz w:val="24"/>
          <w:szCs w:val="24"/>
          <w:lang w:val="en-US" w:eastAsia="ro-RO"/>
        </w:rPr>
        <w:t>elec</w:t>
      </w:r>
      <w:proofErr w:type="spellEnd"/>
      <w:r w:rsidRPr="003941B9">
        <w:rPr>
          <w:rFonts w:ascii="Times New Roman" w:eastAsia="+mn-ea" w:hAnsi="Times New Roman" w:cs="Times New Roman"/>
          <w:bCs/>
          <w:sz w:val="24"/>
          <w:szCs w:val="24"/>
          <w:lang w:eastAsia="ro-RO"/>
        </w:rPr>
        <w:t>ția</w:t>
      </w:r>
      <w:r w:rsidRPr="003941B9">
        <w:rPr>
          <w:rFonts w:ascii="Times New Roman" w:eastAsia="+mn-ea" w:hAnsi="Times New Roman" w:cs="Times New Roman"/>
          <w:bCs/>
          <w:sz w:val="24"/>
          <w:szCs w:val="24"/>
          <w:lang w:val="en-US" w:eastAsia="ro-RO"/>
        </w:rPr>
        <w:t xml:space="preserve"> </w:t>
      </w:r>
      <w:r w:rsidRPr="003941B9">
        <w:rPr>
          <w:rFonts w:ascii="Times New Roman" w:eastAsia="+mn-ea" w:hAnsi="Times New Roman" w:cs="Times New Roman"/>
          <w:bCs/>
          <w:sz w:val="24"/>
          <w:szCs w:val="24"/>
          <w:lang w:eastAsia="ro-RO"/>
        </w:rPr>
        <w:t xml:space="preserve">corectă și obiectivă a </w:t>
      </w:r>
      <w:proofErr w:type="spellStart"/>
      <w:r w:rsidRPr="003941B9">
        <w:rPr>
          <w:rFonts w:ascii="Times New Roman" w:eastAsia="+mn-ea" w:hAnsi="Times New Roman" w:cs="Times New Roman"/>
          <w:bCs/>
          <w:sz w:val="24"/>
          <w:szCs w:val="24"/>
          <w:lang w:val="en-US" w:eastAsia="ro-RO"/>
        </w:rPr>
        <w:t>participan</w:t>
      </w:r>
      <w:proofErr w:type="spellEnd"/>
      <w:r w:rsidRPr="003941B9">
        <w:rPr>
          <w:rFonts w:ascii="Times New Roman" w:eastAsia="+mn-ea" w:hAnsi="Times New Roman" w:cs="Times New Roman"/>
          <w:bCs/>
          <w:sz w:val="24"/>
          <w:szCs w:val="24"/>
          <w:lang w:eastAsia="ro-RO"/>
        </w:rPr>
        <w:t>ț</w:t>
      </w:r>
      <w:proofErr w:type="spellStart"/>
      <w:r w:rsidRPr="003941B9">
        <w:rPr>
          <w:rFonts w:ascii="Times New Roman" w:eastAsia="+mn-ea" w:hAnsi="Times New Roman" w:cs="Times New Roman"/>
          <w:bCs/>
          <w:sz w:val="24"/>
          <w:szCs w:val="24"/>
          <w:lang w:val="en-US" w:eastAsia="ro-RO"/>
        </w:rPr>
        <w:t>ilor</w:t>
      </w:r>
      <w:proofErr w:type="spellEnd"/>
      <w:r w:rsidRPr="003941B9">
        <w:rPr>
          <w:rFonts w:ascii="Times New Roman" w:eastAsia="+mn-ea" w:hAnsi="Times New Roman" w:cs="Times New Roman"/>
          <w:bCs/>
          <w:sz w:val="24"/>
          <w:szCs w:val="24"/>
          <w:lang w:val="en-US" w:eastAsia="ro-RO"/>
        </w:rPr>
        <w:t xml:space="preserve"> </w:t>
      </w:r>
      <w:r w:rsidRPr="003941B9">
        <w:rPr>
          <w:rFonts w:ascii="Times New Roman" w:eastAsia="+mn-ea" w:hAnsi="Times New Roman" w:cs="Times New Roman"/>
          <w:bCs/>
          <w:sz w:val="24"/>
          <w:szCs w:val="24"/>
          <w:lang w:eastAsia="ro-RO"/>
        </w:rPr>
        <w:t>și măsurile preventive pentru evitarea riscurilor legate de nerealizarea activităților/ mobilităților</w:t>
      </w:r>
    </w:p>
    <w:p w:rsidR="003941B9" w:rsidRPr="003941B9" w:rsidRDefault="003941B9" w:rsidP="002E6B62">
      <w:pPr>
        <w:pStyle w:val="ListParagraph"/>
        <w:numPr>
          <w:ilvl w:val="0"/>
          <w:numId w:val="6"/>
        </w:numPr>
        <w:spacing w:line="360" w:lineRule="auto"/>
        <w:rPr>
          <w:rFonts w:ascii="Times New Roman" w:eastAsia="+mn-ea" w:hAnsi="Times New Roman" w:cs="Times New Roman"/>
          <w:sz w:val="24"/>
          <w:szCs w:val="24"/>
          <w:lang w:eastAsia="ro-RO"/>
        </w:rPr>
      </w:pPr>
      <w:r>
        <w:rPr>
          <w:rFonts w:ascii="Times New Roman" w:eastAsia="+mn-ea" w:hAnsi="Times New Roman" w:cs="Times New Roman"/>
          <w:bCs/>
          <w:sz w:val="24"/>
          <w:szCs w:val="24"/>
          <w:lang w:eastAsia="ro-RO"/>
        </w:rPr>
        <w:t>P</w:t>
      </w:r>
      <w:proofErr w:type="spellStart"/>
      <w:r w:rsidRPr="003941B9">
        <w:rPr>
          <w:rFonts w:ascii="Times New Roman" w:eastAsia="+mn-ea" w:hAnsi="Times New Roman" w:cs="Times New Roman"/>
          <w:bCs/>
          <w:sz w:val="24"/>
          <w:szCs w:val="24"/>
          <w:lang w:val="en-US" w:eastAsia="ro-RO"/>
        </w:rPr>
        <w:t>lanificare</w:t>
      </w:r>
      <w:proofErr w:type="spellEnd"/>
      <w:r w:rsidRPr="003941B9">
        <w:rPr>
          <w:rFonts w:ascii="Times New Roman" w:eastAsia="+mn-ea" w:hAnsi="Times New Roman" w:cs="Times New Roman"/>
          <w:bCs/>
          <w:sz w:val="24"/>
          <w:szCs w:val="24"/>
          <w:lang w:eastAsia="ro-RO"/>
        </w:rPr>
        <w:t>a și gestionarea</w:t>
      </w:r>
      <w:r w:rsidRPr="003941B9">
        <w:rPr>
          <w:rFonts w:ascii="Times New Roman" w:eastAsia="+mn-ea" w:hAnsi="Times New Roman" w:cs="Times New Roman"/>
          <w:bCs/>
          <w:sz w:val="24"/>
          <w:szCs w:val="24"/>
          <w:lang w:val="en-US" w:eastAsia="ro-RO"/>
        </w:rPr>
        <w:t xml:space="preserve"> </w:t>
      </w:r>
      <w:r w:rsidRPr="003941B9">
        <w:rPr>
          <w:rFonts w:ascii="Times New Roman" w:eastAsia="+mn-ea" w:hAnsi="Times New Roman" w:cs="Times New Roman"/>
          <w:bCs/>
          <w:sz w:val="24"/>
          <w:szCs w:val="24"/>
          <w:lang w:eastAsia="ro-RO"/>
        </w:rPr>
        <w:t xml:space="preserve">corectă, </w:t>
      </w:r>
      <w:proofErr w:type="spellStart"/>
      <w:r w:rsidRPr="003941B9">
        <w:rPr>
          <w:rFonts w:ascii="Times New Roman" w:eastAsia="+mn-ea" w:hAnsi="Times New Roman" w:cs="Times New Roman"/>
          <w:bCs/>
          <w:sz w:val="24"/>
          <w:szCs w:val="24"/>
          <w:lang w:val="en-US" w:eastAsia="ro-RO"/>
        </w:rPr>
        <w:t>transparen</w:t>
      </w:r>
      <w:proofErr w:type="spellEnd"/>
      <w:r w:rsidRPr="003941B9">
        <w:rPr>
          <w:rFonts w:ascii="Times New Roman" w:eastAsia="+mn-ea" w:hAnsi="Times New Roman" w:cs="Times New Roman"/>
          <w:bCs/>
          <w:sz w:val="24"/>
          <w:szCs w:val="24"/>
          <w:lang w:eastAsia="ro-RO"/>
        </w:rPr>
        <w:t xml:space="preserve">tă și responsabilă a </w:t>
      </w:r>
      <w:proofErr w:type="spellStart"/>
      <w:r w:rsidRPr="003941B9">
        <w:rPr>
          <w:rFonts w:ascii="Times New Roman" w:eastAsia="+mn-ea" w:hAnsi="Times New Roman" w:cs="Times New Roman"/>
          <w:bCs/>
          <w:sz w:val="24"/>
          <w:szCs w:val="24"/>
          <w:lang w:val="en-US" w:eastAsia="ro-RO"/>
        </w:rPr>
        <w:t>fondurilor</w:t>
      </w:r>
      <w:proofErr w:type="spellEnd"/>
      <w:r w:rsidRPr="003941B9">
        <w:rPr>
          <w:rFonts w:ascii="Times New Roman" w:eastAsia="+mn-ea" w:hAnsi="Times New Roman" w:cs="Times New Roman"/>
          <w:bCs/>
          <w:sz w:val="24"/>
          <w:szCs w:val="24"/>
          <w:lang w:val="en-US" w:eastAsia="ro-RO"/>
        </w:rPr>
        <w:t xml:space="preserve"> </w:t>
      </w:r>
      <w:r w:rsidRPr="003941B9">
        <w:rPr>
          <w:rFonts w:ascii="Times New Roman" w:eastAsia="+mn-ea" w:hAnsi="Times New Roman" w:cs="Times New Roman"/>
          <w:bCs/>
          <w:sz w:val="24"/>
          <w:szCs w:val="24"/>
          <w:lang w:eastAsia="ro-RO"/>
        </w:rPr>
        <w:t xml:space="preserve"> proiectului, măsurile luate pentru cheltuirea corectă a întregului buget (ex. angajarea restului de 20% din buget)</w:t>
      </w:r>
    </w:p>
    <w:p w:rsidR="006F579C" w:rsidRPr="003941B9" w:rsidRDefault="003941B9" w:rsidP="002E6B62">
      <w:pPr>
        <w:pStyle w:val="ListParagraph"/>
        <w:numPr>
          <w:ilvl w:val="0"/>
          <w:numId w:val="6"/>
        </w:numPr>
        <w:spacing w:line="360" w:lineRule="auto"/>
        <w:rPr>
          <w:rFonts w:ascii="Times New Roman" w:eastAsia="+mn-ea" w:hAnsi="Times New Roman" w:cs="Times New Roman"/>
          <w:sz w:val="24"/>
          <w:szCs w:val="24"/>
          <w:lang w:eastAsia="ro-RO"/>
        </w:rPr>
      </w:pPr>
      <w:proofErr w:type="spellStart"/>
      <w:r>
        <w:rPr>
          <w:rFonts w:ascii="Times New Roman" w:eastAsia="+mn-ea" w:hAnsi="Times New Roman" w:cs="Times New Roman"/>
          <w:bCs/>
          <w:sz w:val="24"/>
          <w:szCs w:val="24"/>
          <w:lang w:val="en-US" w:eastAsia="ro-RO"/>
        </w:rPr>
        <w:t>A</w:t>
      </w:r>
      <w:r w:rsidRPr="003941B9">
        <w:rPr>
          <w:rFonts w:ascii="Times New Roman" w:eastAsia="+mn-ea" w:hAnsi="Times New Roman" w:cs="Times New Roman"/>
          <w:bCs/>
          <w:sz w:val="24"/>
          <w:szCs w:val="24"/>
          <w:lang w:val="en-US" w:eastAsia="ro-RO"/>
        </w:rPr>
        <w:t>sigurarea</w:t>
      </w:r>
      <w:proofErr w:type="spellEnd"/>
      <w:r w:rsidRPr="003941B9">
        <w:rPr>
          <w:rFonts w:ascii="Times New Roman" w:eastAsia="+mn-ea" w:hAnsi="Times New Roman" w:cs="Times New Roman"/>
          <w:bCs/>
          <w:sz w:val="24"/>
          <w:szCs w:val="24"/>
          <w:lang w:val="en-US" w:eastAsia="ro-RO"/>
        </w:rPr>
        <w:t xml:space="preserve"> </w:t>
      </w:r>
      <w:proofErr w:type="spellStart"/>
      <w:r w:rsidRPr="003941B9">
        <w:rPr>
          <w:rFonts w:ascii="Times New Roman" w:eastAsia="+mn-ea" w:hAnsi="Times New Roman" w:cs="Times New Roman"/>
          <w:bCs/>
          <w:sz w:val="24"/>
          <w:szCs w:val="24"/>
          <w:lang w:val="en-US" w:eastAsia="ro-RO"/>
        </w:rPr>
        <w:t>vizibilit</w:t>
      </w:r>
      <w:proofErr w:type="spellEnd"/>
      <w:r w:rsidRPr="003941B9">
        <w:rPr>
          <w:rFonts w:ascii="Times New Roman" w:eastAsia="+mn-ea" w:hAnsi="Times New Roman" w:cs="Times New Roman"/>
          <w:bCs/>
          <w:sz w:val="24"/>
          <w:szCs w:val="24"/>
          <w:lang w:eastAsia="ro-RO"/>
        </w:rPr>
        <w:t>ăț</w:t>
      </w:r>
      <w:r w:rsidRPr="003941B9">
        <w:rPr>
          <w:rFonts w:ascii="Times New Roman" w:eastAsia="+mn-ea" w:hAnsi="Times New Roman" w:cs="Times New Roman"/>
          <w:bCs/>
          <w:sz w:val="24"/>
          <w:szCs w:val="24"/>
          <w:lang w:val="en-US" w:eastAsia="ro-RO"/>
        </w:rPr>
        <w:t xml:space="preserve">ii </w:t>
      </w:r>
      <w:r w:rsidRPr="003941B9">
        <w:rPr>
          <w:rFonts w:ascii="Times New Roman" w:eastAsia="+mn-ea" w:hAnsi="Times New Roman" w:cs="Times New Roman"/>
          <w:bCs/>
          <w:sz w:val="24"/>
          <w:szCs w:val="24"/>
          <w:lang w:eastAsia="ro-RO"/>
        </w:rPr>
        <w:t xml:space="preserve">proiectului și a programului Erasmus+, </w:t>
      </w:r>
      <w:r w:rsidRPr="003941B9">
        <w:rPr>
          <w:rFonts w:ascii="Times New Roman" w:eastAsia="+mn-ea" w:hAnsi="Times New Roman" w:cs="Times New Roman"/>
          <w:bCs/>
          <w:sz w:val="24"/>
          <w:szCs w:val="24"/>
          <w:lang w:val="en-US" w:eastAsia="ro-RO"/>
        </w:rPr>
        <w:t xml:space="preserve"> </w:t>
      </w:r>
      <w:r w:rsidRPr="003941B9">
        <w:rPr>
          <w:rFonts w:ascii="Times New Roman" w:eastAsia="+mn-ea" w:hAnsi="Times New Roman" w:cs="Times New Roman"/>
          <w:bCs/>
          <w:sz w:val="24"/>
          <w:szCs w:val="24"/>
          <w:lang w:eastAsia="ro-RO"/>
        </w:rPr>
        <w:t xml:space="preserve">eficacitatea </w:t>
      </w:r>
      <w:proofErr w:type="spellStart"/>
      <w:r w:rsidRPr="003941B9">
        <w:rPr>
          <w:rFonts w:ascii="Times New Roman" w:eastAsia="+mn-ea" w:hAnsi="Times New Roman" w:cs="Times New Roman"/>
          <w:bCs/>
          <w:sz w:val="24"/>
          <w:szCs w:val="24"/>
          <w:lang w:val="en-US" w:eastAsia="ro-RO"/>
        </w:rPr>
        <w:t>disemin</w:t>
      </w:r>
      <w:proofErr w:type="spellEnd"/>
      <w:r w:rsidRPr="003941B9">
        <w:rPr>
          <w:rFonts w:ascii="Times New Roman" w:eastAsia="+mn-ea" w:hAnsi="Times New Roman" w:cs="Times New Roman"/>
          <w:bCs/>
          <w:sz w:val="24"/>
          <w:szCs w:val="24"/>
          <w:lang w:eastAsia="ro-RO"/>
        </w:rPr>
        <w:t>ării</w:t>
      </w:r>
      <w:r w:rsidRPr="003941B9">
        <w:rPr>
          <w:rFonts w:ascii="Times New Roman" w:eastAsia="+mn-ea" w:hAnsi="Times New Roman" w:cs="Times New Roman"/>
          <w:bCs/>
          <w:sz w:val="24"/>
          <w:szCs w:val="24"/>
          <w:lang w:val="en-US" w:eastAsia="ro-RO"/>
        </w:rPr>
        <w:t xml:space="preserve"> </w:t>
      </w:r>
      <w:proofErr w:type="spellStart"/>
      <w:r w:rsidRPr="003941B9">
        <w:rPr>
          <w:rFonts w:ascii="Times New Roman" w:eastAsia="+mn-ea" w:hAnsi="Times New Roman" w:cs="Times New Roman"/>
          <w:bCs/>
          <w:sz w:val="24"/>
          <w:szCs w:val="24"/>
          <w:lang w:val="en-US" w:eastAsia="ro-RO"/>
        </w:rPr>
        <w:t>rezultatelor</w:t>
      </w:r>
      <w:proofErr w:type="spellEnd"/>
      <w:r w:rsidRPr="003941B9">
        <w:rPr>
          <w:rFonts w:ascii="Times New Roman" w:eastAsia="+mn-ea" w:hAnsi="Times New Roman" w:cs="Times New Roman"/>
          <w:bCs/>
          <w:sz w:val="24"/>
          <w:szCs w:val="24"/>
          <w:lang w:eastAsia="ro-RO"/>
        </w:rPr>
        <w:t>; respectarea condițiilor contractuale privind promovarea, identitatea, vizibilitatea</w:t>
      </w:r>
    </w:p>
    <w:p w:rsidR="00063DBB" w:rsidRPr="003941B9" w:rsidRDefault="003941B9" w:rsidP="002E6B62">
      <w:pPr>
        <w:spacing w:line="360" w:lineRule="auto"/>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FINALITĂȚILE PROIECTULUI</w:t>
      </w:r>
    </w:p>
    <w:p w:rsidR="00063DBB" w:rsidRDefault="00486442" w:rsidP="002E6B62">
      <w:pPr>
        <w:spacing w:line="360" w:lineRule="auto"/>
        <w:rPr>
          <w:rFonts w:ascii="Times New Roman" w:hAnsi="Times New Roman" w:cs="Times New Roman"/>
          <w:sz w:val="24"/>
          <w:szCs w:val="24"/>
        </w:rPr>
      </w:pPr>
      <w:r>
        <w:rPr>
          <w:noProof/>
          <w:lang w:eastAsia="ro-RO"/>
        </w:rPr>
        <w:drawing>
          <wp:anchor distT="0" distB="0" distL="114300" distR="114300" simplePos="0" relativeHeight="251659264" behindDoc="1" locked="0" layoutInCell="1" allowOverlap="1" wp14:anchorId="432BEC1A" wp14:editId="070D7718">
            <wp:simplePos x="0" y="0"/>
            <wp:positionH relativeFrom="column">
              <wp:posOffset>1075759</wp:posOffset>
            </wp:positionH>
            <wp:positionV relativeFrom="paragraph">
              <wp:posOffset>3608774</wp:posOffset>
            </wp:positionV>
            <wp:extent cx="3912973" cy="2289883"/>
            <wp:effectExtent l="0" t="0" r="0" b="0"/>
            <wp:wrapNone/>
            <wp:docPr id="29698" name="Picture 2" descr="C:\Users\Catalina\Desktop\mai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Picture 2" descr="C:\Users\Catalina\Desktop\main.jpg"/>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2848" cy="2289810"/>
                    </a:xfrm>
                    <a:prstGeom prst="rect">
                      <a:avLst/>
                    </a:prstGeom>
                    <a:noFill/>
                  </pic:spPr>
                </pic:pic>
              </a:graphicData>
            </a:graphic>
            <wp14:sizeRelH relativeFrom="page">
              <wp14:pctWidth>0</wp14:pctWidth>
            </wp14:sizeRelH>
            <wp14:sizeRelV relativeFrom="page">
              <wp14:pctHeight>0</wp14:pctHeight>
            </wp14:sizeRelV>
          </wp:anchor>
        </w:drawing>
      </w:r>
      <w:r w:rsidR="003941B9">
        <w:rPr>
          <w:rFonts w:ascii="Times New Roman" w:hAnsi="Times New Roman" w:cs="Times New Roman"/>
          <w:sz w:val="24"/>
          <w:szCs w:val="24"/>
        </w:rPr>
        <w:tab/>
      </w:r>
      <w:r w:rsidR="00063DBB" w:rsidRPr="00063DBB">
        <w:rPr>
          <w:rFonts w:ascii="Times New Roman" w:hAnsi="Times New Roman" w:cs="Times New Roman"/>
          <w:sz w:val="24"/>
          <w:szCs w:val="24"/>
        </w:rPr>
        <w:t>Una dintre prioritățile Ministerului Educației Naționale o constituie furnizarea educației în condiții echitabile către fiecare copil.</w:t>
      </w:r>
      <w:r w:rsidR="00063DBB" w:rsidRPr="00063DBB">
        <w:rPr>
          <w:rFonts w:ascii="Times New Roman" w:hAnsi="Times New Roman" w:cs="Times New Roman"/>
          <w:sz w:val="24"/>
          <w:szCs w:val="24"/>
        </w:rPr>
        <w:br/>
      </w:r>
      <w:r w:rsidR="00063DBB" w:rsidRPr="00063DBB">
        <w:rPr>
          <w:rFonts w:ascii="Times New Roman" w:hAnsi="Times New Roman" w:cs="Times New Roman"/>
          <w:sz w:val="24"/>
          <w:szCs w:val="24"/>
        </w:rPr>
        <w:tab/>
        <w:t>Pe parcursul proiectului Erasmus+ “Curcubeul Diversității”, profesorii vor putea să vadă și să învețe diverse metode inovatoare care îi vor ajuta să ofere o educație mai bună tuturor copiilor, inclusiv celor cu cerințe educaționale speciale. De asemenea,  vor putea crește frecvența la grupă prin abordările lor inovatoare dobândite recent.</w:t>
      </w:r>
      <w:r w:rsidR="00063DBB" w:rsidRPr="00063DBB">
        <w:rPr>
          <w:rFonts w:ascii="Times New Roman" w:hAnsi="Times New Roman" w:cs="Times New Roman"/>
          <w:sz w:val="24"/>
          <w:szCs w:val="24"/>
        </w:rPr>
        <w:br/>
      </w:r>
      <w:r w:rsidR="00063DBB" w:rsidRPr="00063DBB">
        <w:rPr>
          <w:rFonts w:ascii="Times New Roman" w:hAnsi="Times New Roman" w:cs="Times New Roman"/>
          <w:sz w:val="24"/>
          <w:szCs w:val="24"/>
        </w:rPr>
        <w:tab/>
        <w:t>Prin intermediul acestor metode nou aplicate, copiii cu CES vor câștiga încredere în sine și simțul responsabilității. Aceștia vor fi mai deschiși spre comunicare și învățare.</w:t>
      </w:r>
      <w:r w:rsidR="00063DBB" w:rsidRPr="00063DBB">
        <w:rPr>
          <w:rFonts w:ascii="Times New Roman" w:hAnsi="Times New Roman" w:cs="Times New Roman"/>
          <w:sz w:val="24"/>
          <w:szCs w:val="24"/>
        </w:rPr>
        <w:br/>
      </w:r>
      <w:r w:rsidR="00063DBB" w:rsidRPr="00063DBB">
        <w:rPr>
          <w:rFonts w:ascii="Times New Roman" w:hAnsi="Times New Roman" w:cs="Times New Roman"/>
          <w:sz w:val="24"/>
          <w:szCs w:val="24"/>
        </w:rPr>
        <w:tab/>
        <w:t>După activitățile de predare / învățare / formare și revenirea la grădiniță, profesorii vor începe imediat să  folosească și să integreze aceste no</w:t>
      </w:r>
      <w:r w:rsidR="003941B9">
        <w:rPr>
          <w:rFonts w:ascii="Times New Roman" w:hAnsi="Times New Roman" w:cs="Times New Roman"/>
          <w:sz w:val="24"/>
          <w:szCs w:val="24"/>
        </w:rPr>
        <w:t xml:space="preserve">i metode în activitățile  lor. </w:t>
      </w:r>
      <w:r w:rsidR="00063DBB" w:rsidRPr="00063DBB">
        <w:rPr>
          <w:rFonts w:ascii="Times New Roman" w:hAnsi="Times New Roman" w:cs="Times New Roman"/>
          <w:sz w:val="24"/>
          <w:szCs w:val="24"/>
        </w:rPr>
        <w:t>Astfel,  copiii  vor avea șansa unei mai bune incluziuni sociale.</w:t>
      </w:r>
      <w:r w:rsidR="00063DBB" w:rsidRPr="00063DBB">
        <w:rPr>
          <w:rFonts w:ascii="Times New Roman" w:hAnsi="Times New Roman" w:cs="Times New Roman"/>
          <w:sz w:val="24"/>
          <w:szCs w:val="24"/>
        </w:rPr>
        <w:br/>
      </w:r>
      <w:r w:rsidR="00063DBB" w:rsidRPr="00063DBB">
        <w:rPr>
          <w:rFonts w:ascii="Times New Roman" w:hAnsi="Times New Roman" w:cs="Times New Roman"/>
          <w:sz w:val="24"/>
          <w:szCs w:val="24"/>
        </w:rPr>
        <w:tab/>
        <w:t>Activitățile de învățare vor sprijini cu siguranță calitatea educației și îngrijirii timpurii a copiilor, iar profesorii vor fi mai bine pregătiți și vor avea foarte mult de câștigat din aceste experiențe foarte utile.</w:t>
      </w:r>
      <w:r w:rsidR="00063DBB" w:rsidRPr="00063DBB">
        <w:rPr>
          <w:noProof/>
          <w:lang w:eastAsia="ro-RO"/>
        </w:rPr>
        <w:t xml:space="preserve"> </w:t>
      </w:r>
    </w:p>
    <w:p w:rsidR="00063DBB" w:rsidRDefault="00063DBB" w:rsidP="002E6B62">
      <w:pPr>
        <w:spacing w:line="360" w:lineRule="auto"/>
        <w:rPr>
          <w:rFonts w:ascii="Times New Roman" w:hAnsi="Times New Roman" w:cs="Times New Roman"/>
          <w:sz w:val="24"/>
          <w:szCs w:val="24"/>
        </w:rPr>
      </w:pPr>
    </w:p>
    <w:p w:rsidR="003941B9" w:rsidRDefault="00063DBB" w:rsidP="002E6B62">
      <w:pPr>
        <w:pStyle w:val="NormalWeb"/>
        <w:spacing w:before="0" w:beforeAutospacing="0" w:after="0" w:afterAutospacing="0" w:line="360" w:lineRule="auto"/>
        <w:jc w:val="center"/>
      </w:pPr>
      <w:r>
        <w:tab/>
      </w:r>
    </w:p>
    <w:p w:rsidR="003941B9" w:rsidRDefault="003941B9" w:rsidP="002E6B62">
      <w:pPr>
        <w:pStyle w:val="NormalWeb"/>
        <w:spacing w:before="0" w:beforeAutospacing="0" w:after="0" w:afterAutospacing="0" w:line="360" w:lineRule="auto"/>
        <w:jc w:val="center"/>
      </w:pPr>
    </w:p>
    <w:p w:rsidR="003941B9" w:rsidRDefault="003941B9" w:rsidP="002E6B62">
      <w:pPr>
        <w:pStyle w:val="NormalWeb"/>
        <w:spacing w:before="0" w:beforeAutospacing="0" w:after="0" w:afterAutospacing="0" w:line="360" w:lineRule="auto"/>
        <w:jc w:val="center"/>
      </w:pPr>
    </w:p>
    <w:p w:rsidR="003941B9" w:rsidRDefault="003941B9" w:rsidP="002E6B62">
      <w:pPr>
        <w:pStyle w:val="NormalWeb"/>
        <w:spacing w:before="0" w:beforeAutospacing="0" w:after="0" w:afterAutospacing="0" w:line="360" w:lineRule="auto"/>
        <w:jc w:val="center"/>
      </w:pPr>
    </w:p>
    <w:p w:rsidR="003941B9" w:rsidRDefault="003941B9" w:rsidP="002E6B62">
      <w:pPr>
        <w:pStyle w:val="NormalWeb"/>
        <w:spacing w:before="0" w:beforeAutospacing="0" w:after="0" w:afterAutospacing="0" w:line="360" w:lineRule="auto"/>
        <w:jc w:val="center"/>
        <w:rPr>
          <w:rFonts w:asciiTheme="minorHAnsi" w:eastAsiaTheme="minorEastAsia" w:hAnsiTheme="minorHAnsi" w:cstheme="minorHAnsi"/>
          <w:b/>
          <w:bCs/>
          <w:color w:val="00B0F0"/>
          <w:kern w:val="24"/>
          <w:sz w:val="56"/>
          <w:szCs w:val="56"/>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chemeClr w14:val="tx1"/>
            </w14:solidFill>
            <w14:prstDash w14:val="solid"/>
            <w14:round/>
          </w14:textOutline>
        </w:rPr>
      </w:pPr>
    </w:p>
    <w:p w:rsidR="00A25274" w:rsidRPr="00F43DCE" w:rsidRDefault="00063DBB" w:rsidP="002E6B62">
      <w:pPr>
        <w:pStyle w:val="NormalWeb"/>
        <w:spacing w:before="0" w:beforeAutospacing="0" w:after="0" w:afterAutospacing="0" w:line="360" w:lineRule="auto"/>
        <w:jc w:val="center"/>
        <w:rPr>
          <w:rFonts w:asciiTheme="minorHAnsi" w:hAnsiTheme="minorHAnsi" w:cstheme="minorHAnsi"/>
          <w:sz w:val="56"/>
          <w:szCs w:val="56"/>
        </w:rPr>
      </w:pPr>
      <w:r w:rsidRPr="003941B9">
        <w:rPr>
          <w:rFonts w:asciiTheme="minorHAnsi" w:eastAsiaTheme="minorEastAsia" w:hAnsiTheme="minorHAnsi" w:cstheme="minorHAnsi"/>
          <w:b/>
          <w:bCs/>
          <w:color w:val="00B0F0"/>
          <w:kern w:val="24"/>
          <w:sz w:val="56"/>
          <w:szCs w:val="56"/>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chemeClr w14:val="tx1"/>
            </w14:solidFill>
            <w14:prstDash w14:val="solid"/>
            <w14:round/>
          </w14:textOutline>
        </w:rPr>
        <w:t>“CURCUBEUL DIVERSIT</w:t>
      </w:r>
      <w:r w:rsidRPr="003941B9">
        <w:rPr>
          <w:rFonts w:asciiTheme="minorHAnsi" w:eastAsiaTheme="minorEastAsia" w:hAnsiTheme="minorHAnsi" w:cstheme="minorHAnsi"/>
          <w:b/>
          <w:bCs/>
          <w:color w:val="00B0F0"/>
          <w:kern w:val="24"/>
          <w:sz w:val="56"/>
          <w:szCs w:val="56"/>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chemeClr w14:val="tx1"/>
            </w14:solidFill>
            <w14:prstDash w14:val="solid"/>
            <w14:round/>
          </w14:textOutline>
        </w:rPr>
        <w:t>ĂȚII</w:t>
      </w:r>
      <w:r w:rsidRPr="003941B9">
        <w:rPr>
          <w:rFonts w:asciiTheme="minorHAnsi" w:eastAsiaTheme="minorEastAsia" w:hAnsiTheme="minorHAnsi" w:cstheme="minorHAnsi"/>
          <w:b/>
          <w:bCs/>
          <w:color w:val="00B0F0"/>
          <w:kern w:val="24"/>
          <w:sz w:val="56"/>
          <w:szCs w:val="56"/>
          <w:lang w:val="en-US"/>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chemeClr w14:val="tx1"/>
            </w14:solidFill>
            <w14:prstDash w14:val="solid"/>
            <w14:round/>
          </w14:textOutline>
        </w:rPr>
        <w:t>”</w:t>
      </w:r>
    </w:p>
    <w:sectPr w:rsidR="00A25274" w:rsidRPr="00F43DCE" w:rsidSect="001E20DA">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B0F2E"/>
    <w:multiLevelType w:val="hybridMultilevel"/>
    <w:tmpl w:val="2AB81C10"/>
    <w:lvl w:ilvl="0" w:tplc="EB5E2A90">
      <w:start w:val="1"/>
      <w:numFmt w:val="bullet"/>
      <w:lvlText w:val=""/>
      <w:lvlJc w:val="left"/>
      <w:pPr>
        <w:tabs>
          <w:tab w:val="num" w:pos="720"/>
        </w:tabs>
        <w:ind w:left="720" w:hanging="360"/>
      </w:pPr>
      <w:rPr>
        <w:rFonts w:ascii="Wingdings" w:hAnsi="Wingdings" w:hint="default"/>
      </w:rPr>
    </w:lvl>
    <w:lvl w:ilvl="1" w:tplc="23FA8B4E" w:tentative="1">
      <w:start w:val="1"/>
      <w:numFmt w:val="bullet"/>
      <w:lvlText w:val=""/>
      <w:lvlJc w:val="left"/>
      <w:pPr>
        <w:tabs>
          <w:tab w:val="num" w:pos="1440"/>
        </w:tabs>
        <w:ind w:left="1440" w:hanging="360"/>
      </w:pPr>
      <w:rPr>
        <w:rFonts w:ascii="Wingdings" w:hAnsi="Wingdings" w:hint="default"/>
      </w:rPr>
    </w:lvl>
    <w:lvl w:ilvl="2" w:tplc="A8900AD6" w:tentative="1">
      <w:start w:val="1"/>
      <w:numFmt w:val="bullet"/>
      <w:lvlText w:val=""/>
      <w:lvlJc w:val="left"/>
      <w:pPr>
        <w:tabs>
          <w:tab w:val="num" w:pos="2160"/>
        </w:tabs>
        <w:ind w:left="2160" w:hanging="360"/>
      </w:pPr>
      <w:rPr>
        <w:rFonts w:ascii="Wingdings" w:hAnsi="Wingdings" w:hint="default"/>
      </w:rPr>
    </w:lvl>
    <w:lvl w:ilvl="3" w:tplc="F0E2B2C4" w:tentative="1">
      <w:start w:val="1"/>
      <w:numFmt w:val="bullet"/>
      <w:lvlText w:val=""/>
      <w:lvlJc w:val="left"/>
      <w:pPr>
        <w:tabs>
          <w:tab w:val="num" w:pos="2880"/>
        </w:tabs>
        <w:ind w:left="2880" w:hanging="360"/>
      </w:pPr>
      <w:rPr>
        <w:rFonts w:ascii="Wingdings" w:hAnsi="Wingdings" w:hint="default"/>
      </w:rPr>
    </w:lvl>
    <w:lvl w:ilvl="4" w:tplc="9F7E2A88" w:tentative="1">
      <w:start w:val="1"/>
      <w:numFmt w:val="bullet"/>
      <w:lvlText w:val=""/>
      <w:lvlJc w:val="left"/>
      <w:pPr>
        <w:tabs>
          <w:tab w:val="num" w:pos="3600"/>
        </w:tabs>
        <w:ind w:left="3600" w:hanging="360"/>
      </w:pPr>
      <w:rPr>
        <w:rFonts w:ascii="Wingdings" w:hAnsi="Wingdings" w:hint="default"/>
      </w:rPr>
    </w:lvl>
    <w:lvl w:ilvl="5" w:tplc="F5A09954" w:tentative="1">
      <w:start w:val="1"/>
      <w:numFmt w:val="bullet"/>
      <w:lvlText w:val=""/>
      <w:lvlJc w:val="left"/>
      <w:pPr>
        <w:tabs>
          <w:tab w:val="num" w:pos="4320"/>
        </w:tabs>
        <w:ind w:left="4320" w:hanging="360"/>
      </w:pPr>
      <w:rPr>
        <w:rFonts w:ascii="Wingdings" w:hAnsi="Wingdings" w:hint="default"/>
      </w:rPr>
    </w:lvl>
    <w:lvl w:ilvl="6" w:tplc="BAE69368" w:tentative="1">
      <w:start w:val="1"/>
      <w:numFmt w:val="bullet"/>
      <w:lvlText w:val=""/>
      <w:lvlJc w:val="left"/>
      <w:pPr>
        <w:tabs>
          <w:tab w:val="num" w:pos="5040"/>
        </w:tabs>
        <w:ind w:left="5040" w:hanging="360"/>
      </w:pPr>
      <w:rPr>
        <w:rFonts w:ascii="Wingdings" w:hAnsi="Wingdings" w:hint="default"/>
      </w:rPr>
    </w:lvl>
    <w:lvl w:ilvl="7" w:tplc="AA1EE14E" w:tentative="1">
      <w:start w:val="1"/>
      <w:numFmt w:val="bullet"/>
      <w:lvlText w:val=""/>
      <w:lvlJc w:val="left"/>
      <w:pPr>
        <w:tabs>
          <w:tab w:val="num" w:pos="5760"/>
        </w:tabs>
        <w:ind w:left="5760" w:hanging="360"/>
      </w:pPr>
      <w:rPr>
        <w:rFonts w:ascii="Wingdings" w:hAnsi="Wingdings" w:hint="default"/>
      </w:rPr>
    </w:lvl>
    <w:lvl w:ilvl="8" w:tplc="098A552C" w:tentative="1">
      <w:start w:val="1"/>
      <w:numFmt w:val="bullet"/>
      <w:lvlText w:val=""/>
      <w:lvlJc w:val="left"/>
      <w:pPr>
        <w:tabs>
          <w:tab w:val="num" w:pos="6480"/>
        </w:tabs>
        <w:ind w:left="6480" w:hanging="360"/>
      </w:pPr>
      <w:rPr>
        <w:rFonts w:ascii="Wingdings" w:hAnsi="Wingdings" w:hint="default"/>
      </w:rPr>
    </w:lvl>
  </w:abstractNum>
  <w:abstractNum w:abstractNumId="1">
    <w:nsid w:val="2C5149F7"/>
    <w:multiLevelType w:val="hybridMultilevel"/>
    <w:tmpl w:val="93384B6E"/>
    <w:lvl w:ilvl="0" w:tplc="4A0AD5EA">
      <w:start w:val="1"/>
      <w:numFmt w:val="bullet"/>
      <w:lvlText w:val="•"/>
      <w:lvlJc w:val="left"/>
      <w:pPr>
        <w:tabs>
          <w:tab w:val="num" w:pos="720"/>
        </w:tabs>
        <w:ind w:left="720" w:hanging="360"/>
      </w:pPr>
      <w:rPr>
        <w:rFonts w:ascii="Arial" w:hAnsi="Arial" w:hint="default"/>
      </w:rPr>
    </w:lvl>
    <w:lvl w:ilvl="1" w:tplc="0FF0B00C" w:tentative="1">
      <w:start w:val="1"/>
      <w:numFmt w:val="bullet"/>
      <w:lvlText w:val="•"/>
      <w:lvlJc w:val="left"/>
      <w:pPr>
        <w:tabs>
          <w:tab w:val="num" w:pos="1440"/>
        </w:tabs>
        <w:ind w:left="1440" w:hanging="360"/>
      </w:pPr>
      <w:rPr>
        <w:rFonts w:ascii="Arial" w:hAnsi="Arial" w:hint="default"/>
      </w:rPr>
    </w:lvl>
    <w:lvl w:ilvl="2" w:tplc="418AE13A" w:tentative="1">
      <w:start w:val="1"/>
      <w:numFmt w:val="bullet"/>
      <w:lvlText w:val="•"/>
      <w:lvlJc w:val="left"/>
      <w:pPr>
        <w:tabs>
          <w:tab w:val="num" w:pos="2160"/>
        </w:tabs>
        <w:ind w:left="2160" w:hanging="360"/>
      </w:pPr>
      <w:rPr>
        <w:rFonts w:ascii="Arial" w:hAnsi="Arial" w:hint="default"/>
      </w:rPr>
    </w:lvl>
    <w:lvl w:ilvl="3" w:tplc="0832C718" w:tentative="1">
      <w:start w:val="1"/>
      <w:numFmt w:val="bullet"/>
      <w:lvlText w:val="•"/>
      <w:lvlJc w:val="left"/>
      <w:pPr>
        <w:tabs>
          <w:tab w:val="num" w:pos="2880"/>
        </w:tabs>
        <w:ind w:left="2880" w:hanging="360"/>
      </w:pPr>
      <w:rPr>
        <w:rFonts w:ascii="Arial" w:hAnsi="Arial" w:hint="default"/>
      </w:rPr>
    </w:lvl>
    <w:lvl w:ilvl="4" w:tplc="5B8EEADE" w:tentative="1">
      <w:start w:val="1"/>
      <w:numFmt w:val="bullet"/>
      <w:lvlText w:val="•"/>
      <w:lvlJc w:val="left"/>
      <w:pPr>
        <w:tabs>
          <w:tab w:val="num" w:pos="3600"/>
        </w:tabs>
        <w:ind w:left="3600" w:hanging="360"/>
      </w:pPr>
      <w:rPr>
        <w:rFonts w:ascii="Arial" w:hAnsi="Arial" w:hint="default"/>
      </w:rPr>
    </w:lvl>
    <w:lvl w:ilvl="5" w:tplc="F71228F0" w:tentative="1">
      <w:start w:val="1"/>
      <w:numFmt w:val="bullet"/>
      <w:lvlText w:val="•"/>
      <w:lvlJc w:val="left"/>
      <w:pPr>
        <w:tabs>
          <w:tab w:val="num" w:pos="4320"/>
        </w:tabs>
        <w:ind w:left="4320" w:hanging="360"/>
      </w:pPr>
      <w:rPr>
        <w:rFonts w:ascii="Arial" w:hAnsi="Arial" w:hint="default"/>
      </w:rPr>
    </w:lvl>
    <w:lvl w:ilvl="6" w:tplc="083067CC" w:tentative="1">
      <w:start w:val="1"/>
      <w:numFmt w:val="bullet"/>
      <w:lvlText w:val="•"/>
      <w:lvlJc w:val="left"/>
      <w:pPr>
        <w:tabs>
          <w:tab w:val="num" w:pos="5040"/>
        </w:tabs>
        <w:ind w:left="5040" w:hanging="360"/>
      </w:pPr>
      <w:rPr>
        <w:rFonts w:ascii="Arial" w:hAnsi="Arial" w:hint="default"/>
      </w:rPr>
    </w:lvl>
    <w:lvl w:ilvl="7" w:tplc="5BEE4470" w:tentative="1">
      <w:start w:val="1"/>
      <w:numFmt w:val="bullet"/>
      <w:lvlText w:val="•"/>
      <w:lvlJc w:val="left"/>
      <w:pPr>
        <w:tabs>
          <w:tab w:val="num" w:pos="5760"/>
        </w:tabs>
        <w:ind w:left="5760" w:hanging="360"/>
      </w:pPr>
      <w:rPr>
        <w:rFonts w:ascii="Arial" w:hAnsi="Arial" w:hint="default"/>
      </w:rPr>
    </w:lvl>
    <w:lvl w:ilvl="8" w:tplc="DE32E436" w:tentative="1">
      <w:start w:val="1"/>
      <w:numFmt w:val="bullet"/>
      <w:lvlText w:val="•"/>
      <w:lvlJc w:val="left"/>
      <w:pPr>
        <w:tabs>
          <w:tab w:val="num" w:pos="6480"/>
        </w:tabs>
        <w:ind w:left="6480" w:hanging="360"/>
      </w:pPr>
      <w:rPr>
        <w:rFonts w:ascii="Arial" w:hAnsi="Arial" w:hint="default"/>
      </w:rPr>
    </w:lvl>
  </w:abstractNum>
  <w:abstractNum w:abstractNumId="2">
    <w:nsid w:val="2FED62A6"/>
    <w:multiLevelType w:val="hybridMultilevel"/>
    <w:tmpl w:val="66B484DE"/>
    <w:lvl w:ilvl="0" w:tplc="AF20D5A8">
      <w:start w:val="1"/>
      <w:numFmt w:val="bullet"/>
      <w:lvlText w:val="•"/>
      <w:lvlJc w:val="left"/>
      <w:pPr>
        <w:tabs>
          <w:tab w:val="num" w:pos="720"/>
        </w:tabs>
        <w:ind w:left="720" w:hanging="360"/>
      </w:pPr>
      <w:rPr>
        <w:rFonts w:ascii="Arial" w:hAnsi="Arial" w:hint="default"/>
      </w:rPr>
    </w:lvl>
    <w:lvl w:ilvl="1" w:tplc="336E5E6E" w:tentative="1">
      <w:start w:val="1"/>
      <w:numFmt w:val="bullet"/>
      <w:lvlText w:val="•"/>
      <w:lvlJc w:val="left"/>
      <w:pPr>
        <w:tabs>
          <w:tab w:val="num" w:pos="1440"/>
        </w:tabs>
        <w:ind w:left="1440" w:hanging="360"/>
      </w:pPr>
      <w:rPr>
        <w:rFonts w:ascii="Arial" w:hAnsi="Arial" w:hint="default"/>
      </w:rPr>
    </w:lvl>
    <w:lvl w:ilvl="2" w:tplc="FDE6E934" w:tentative="1">
      <w:start w:val="1"/>
      <w:numFmt w:val="bullet"/>
      <w:lvlText w:val="•"/>
      <w:lvlJc w:val="left"/>
      <w:pPr>
        <w:tabs>
          <w:tab w:val="num" w:pos="2160"/>
        </w:tabs>
        <w:ind w:left="2160" w:hanging="360"/>
      </w:pPr>
      <w:rPr>
        <w:rFonts w:ascii="Arial" w:hAnsi="Arial" w:hint="default"/>
      </w:rPr>
    </w:lvl>
    <w:lvl w:ilvl="3" w:tplc="FD1A6748" w:tentative="1">
      <w:start w:val="1"/>
      <w:numFmt w:val="bullet"/>
      <w:lvlText w:val="•"/>
      <w:lvlJc w:val="left"/>
      <w:pPr>
        <w:tabs>
          <w:tab w:val="num" w:pos="2880"/>
        </w:tabs>
        <w:ind w:left="2880" w:hanging="360"/>
      </w:pPr>
      <w:rPr>
        <w:rFonts w:ascii="Arial" w:hAnsi="Arial" w:hint="default"/>
      </w:rPr>
    </w:lvl>
    <w:lvl w:ilvl="4" w:tplc="9502F400" w:tentative="1">
      <w:start w:val="1"/>
      <w:numFmt w:val="bullet"/>
      <w:lvlText w:val="•"/>
      <w:lvlJc w:val="left"/>
      <w:pPr>
        <w:tabs>
          <w:tab w:val="num" w:pos="3600"/>
        </w:tabs>
        <w:ind w:left="3600" w:hanging="360"/>
      </w:pPr>
      <w:rPr>
        <w:rFonts w:ascii="Arial" w:hAnsi="Arial" w:hint="default"/>
      </w:rPr>
    </w:lvl>
    <w:lvl w:ilvl="5" w:tplc="2DC06398" w:tentative="1">
      <w:start w:val="1"/>
      <w:numFmt w:val="bullet"/>
      <w:lvlText w:val="•"/>
      <w:lvlJc w:val="left"/>
      <w:pPr>
        <w:tabs>
          <w:tab w:val="num" w:pos="4320"/>
        </w:tabs>
        <w:ind w:left="4320" w:hanging="360"/>
      </w:pPr>
      <w:rPr>
        <w:rFonts w:ascii="Arial" w:hAnsi="Arial" w:hint="default"/>
      </w:rPr>
    </w:lvl>
    <w:lvl w:ilvl="6" w:tplc="31AAA57E" w:tentative="1">
      <w:start w:val="1"/>
      <w:numFmt w:val="bullet"/>
      <w:lvlText w:val="•"/>
      <w:lvlJc w:val="left"/>
      <w:pPr>
        <w:tabs>
          <w:tab w:val="num" w:pos="5040"/>
        </w:tabs>
        <w:ind w:left="5040" w:hanging="360"/>
      </w:pPr>
      <w:rPr>
        <w:rFonts w:ascii="Arial" w:hAnsi="Arial" w:hint="default"/>
      </w:rPr>
    </w:lvl>
    <w:lvl w:ilvl="7" w:tplc="5A142B38" w:tentative="1">
      <w:start w:val="1"/>
      <w:numFmt w:val="bullet"/>
      <w:lvlText w:val="•"/>
      <w:lvlJc w:val="left"/>
      <w:pPr>
        <w:tabs>
          <w:tab w:val="num" w:pos="5760"/>
        </w:tabs>
        <w:ind w:left="5760" w:hanging="360"/>
      </w:pPr>
      <w:rPr>
        <w:rFonts w:ascii="Arial" w:hAnsi="Arial" w:hint="default"/>
      </w:rPr>
    </w:lvl>
    <w:lvl w:ilvl="8" w:tplc="7062D77E" w:tentative="1">
      <w:start w:val="1"/>
      <w:numFmt w:val="bullet"/>
      <w:lvlText w:val="•"/>
      <w:lvlJc w:val="left"/>
      <w:pPr>
        <w:tabs>
          <w:tab w:val="num" w:pos="6480"/>
        </w:tabs>
        <w:ind w:left="6480" w:hanging="360"/>
      </w:pPr>
      <w:rPr>
        <w:rFonts w:ascii="Arial" w:hAnsi="Arial" w:hint="default"/>
      </w:rPr>
    </w:lvl>
  </w:abstractNum>
  <w:abstractNum w:abstractNumId="3">
    <w:nsid w:val="332960CE"/>
    <w:multiLevelType w:val="hybridMultilevel"/>
    <w:tmpl w:val="16AAEFF6"/>
    <w:lvl w:ilvl="0" w:tplc="52FABC00">
      <w:start w:val="1"/>
      <w:numFmt w:val="bullet"/>
      <w:lvlText w:val="•"/>
      <w:lvlJc w:val="left"/>
      <w:pPr>
        <w:tabs>
          <w:tab w:val="num" w:pos="720"/>
        </w:tabs>
        <w:ind w:left="720" w:hanging="360"/>
      </w:pPr>
      <w:rPr>
        <w:rFonts w:ascii="Arial" w:hAnsi="Arial" w:hint="default"/>
      </w:rPr>
    </w:lvl>
    <w:lvl w:ilvl="1" w:tplc="DEF03502" w:tentative="1">
      <w:start w:val="1"/>
      <w:numFmt w:val="bullet"/>
      <w:lvlText w:val="•"/>
      <w:lvlJc w:val="left"/>
      <w:pPr>
        <w:tabs>
          <w:tab w:val="num" w:pos="1440"/>
        </w:tabs>
        <w:ind w:left="1440" w:hanging="360"/>
      </w:pPr>
      <w:rPr>
        <w:rFonts w:ascii="Arial" w:hAnsi="Arial" w:hint="default"/>
      </w:rPr>
    </w:lvl>
    <w:lvl w:ilvl="2" w:tplc="1366A558" w:tentative="1">
      <w:start w:val="1"/>
      <w:numFmt w:val="bullet"/>
      <w:lvlText w:val="•"/>
      <w:lvlJc w:val="left"/>
      <w:pPr>
        <w:tabs>
          <w:tab w:val="num" w:pos="2160"/>
        </w:tabs>
        <w:ind w:left="2160" w:hanging="360"/>
      </w:pPr>
      <w:rPr>
        <w:rFonts w:ascii="Arial" w:hAnsi="Arial" w:hint="default"/>
      </w:rPr>
    </w:lvl>
    <w:lvl w:ilvl="3" w:tplc="B184C608" w:tentative="1">
      <w:start w:val="1"/>
      <w:numFmt w:val="bullet"/>
      <w:lvlText w:val="•"/>
      <w:lvlJc w:val="left"/>
      <w:pPr>
        <w:tabs>
          <w:tab w:val="num" w:pos="2880"/>
        </w:tabs>
        <w:ind w:left="2880" w:hanging="360"/>
      </w:pPr>
      <w:rPr>
        <w:rFonts w:ascii="Arial" w:hAnsi="Arial" w:hint="default"/>
      </w:rPr>
    </w:lvl>
    <w:lvl w:ilvl="4" w:tplc="A39C4A3A" w:tentative="1">
      <w:start w:val="1"/>
      <w:numFmt w:val="bullet"/>
      <w:lvlText w:val="•"/>
      <w:lvlJc w:val="left"/>
      <w:pPr>
        <w:tabs>
          <w:tab w:val="num" w:pos="3600"/>
        </w:tabs>
        <w:ind w:left="3600" w:hanging="360"/>
      </w:pPr>
      <w:rPr>
        <w:rFonts w:ascii="Arial" w:hAnsi="Arial" w:hint="default"/>
      </w:rPr>
    </w:lvl>
    <w:lvl w:ilvl="5" w:tplc="23A02840" w:tentative="1">
      <w:start w:val="1"/>
      <w:numFmt w:val="bullet"/>
      <w:lvlText w:val="•"/>
      <w:lvlJc w:val="left"/>
      <w:pPr>
        <w:tabs>
          <w:tab w:val="num" w:pos="4320"/>
        </w:tabs>
        <w:ind w:left="4320" w:hanging="360"/>
      </w:pPr>
      <w:rPr>
        <w:rFonts w:ascii="Arial" w:hAnsi="Arial" w:hint="default"/>
      </w:rPr>
    </w:lvl>
    <w:lvl w:ilvl="6" w:tplc="A7EA5F28" w:tentative="1">
      <w:start w:val="1"/>
      <w:numFmt w:val="bullet"/>
      <w:lvlText w:val="•"/>
      <w:lvlJc w:val="left"/>
      <w:pPr>
        <w:tabs>
          <w:tab w:val="num" w:pos="5040"/>
        </w:tabs>
        <w:ind w:left="5040" w:hanging="360"/>
      </w:pPr>
      <w:rPr>
        <w:rFonts w:ascii="Arial" w:hAnsi="Arial" w:hint="default"/>
      </w:rPr>
    </w:lvl>
    <w:lvl w:ilvl="7" w:tplc="0B5ABE36" w:tentative="1">
      <w:start w:val="1"/>
      <w:numFmt w:val="bullet"/>
      <w:lvlText w:val="•"/>
      <w:lvlJc w:val="left"/>
      <w:pPr>
        <w:tabs>
          <w:tab w:val="num" w:pos="5760"/>
        </w:tabs>
        <w:ind w:left="5760" w:hanging="360"/>
      </w:pPr>
      <w:rPr>
        <w:rFonts w:ascii="Arial" w:hAnsi="Arial" w:hint="default"/>
      </w:rPr>
    </w:lvl>
    <w:lvl w:ilvl="8" w:tplc="CBFCFFAA" w:tentative="1">
      <w:start w:val="1"/>
      <w:numFmt w:val="bullet"/>
      <w:lvlText w:val="•"/>
      <w:lvlJc w:val="left"/>
      <w:pPr>
        <w:tabs>
          <w:tab w:val="num" w:pos="6480"/>
        </w:tabs>
        <w:ind w:left="6480" w:hanging="360"/>
      </w:pPr>
      <w:rPr>
        <w:rFonts w:ascii="Arial" w:hAnsi="Arial" w:hint="default"/>
      </w:rPr>
    </w:lvl>
  </w:abstractNum>
  <w:abstractNum w:abstractNumId="4">
    <w:nsid w:val="4DF14D25"/>
    <w:multiLevelType w:val="hybridMultilevel"/>
    <w:tmpl w:val="970631EC"/>
    <w:lvl w:ilvl="0" w:tplc="780A7F36">
      <w:start w:val="1"/>
      <w:numFmt w:val="bullet"/>
      <w:lvlText w:val="-"/>
      <w:lvlJc w:val="left"/>
      <w:pPr>
        <w:tabs>
          <w:tab w:val="num" w:pos="720"/>
        </w:tabs>
        <w:ind w:left="720" w:hanging="360"/>
      </w:pPr>
      <w:rPr>
        <w:rFonts w:ascii="Times New Roman" w:hAnsi="Times New Roman" w:hint="default"/>
      </w:rPr>
    </w:lvl>
    <w:lvl w:ilvl="1" w:tplc="D3F61C6E" w:tentative="1">
      <w:start w:val="1"/>
      <w:numFmt w:val="bullet"/>
      <w:lvlText w:val="-"/>
      <w:lvlJc w:val="left"/>
      <w:pPr>
        <w:tabs>
          <w:tab w:val="num" w:pos="1440"/>
        </w:tabs>
        <w:ind w:left="1440" w:hanging="360"/>
      </w:pPr>
      <w:rPr>
        <w:rFonts w:ascii="Times New Roman" w:hAnsi="Times New Roman" w:hint="default"/>
      </w:rPr>
    </w:lvl>
    <w:lvl w:ilvl="2" w:tplc="1E8E794E" w:tentative="1">
      <w:start w:val="1"/>
      <w:numFmt w:val="bullet"/>
      <w:lvlText w:val="-"/>
      <w:lvlJc w:val="left"/>
      <w:pPr>
        <w:tabs>
          <w:tab w:val="num" w:pos="2160"/>
        </w:tabs>
        <w:ind w:left="2160" w:hanging="360"/>
      </w:pPr>
      <w:rPr>
        <w:rFonts w:ascii="Times New Roman" w:hAnsi="Times New Roman" w:hint="default"/>
      </w:rPr>
    </w:lvl>
    <w:lvl w:ilvl="3" w:tplc="047ED774" w:tentative="1">
      <w:start w:val="1"/>
      <w:numFmt w:val="bullet"/>
      <w:lvlText w:val="-"/>
      <w:lvlJc w:val="left"/>
      <w:pPr>
        <w:tabs>
          <w:tab w:val="num" w:pos="2880"/>
        </w:tabs>
        <w:ind w:left="2880" w:hanging="360"/>
      </w:pPr>
      <w:rPr>
        <w:rFonts w:ascii="Times New Roman" w:hAnsi="Times New Roman" w:hint="default"/>
      </w:rPr>
    </w:lvl>
    <w:lvl w:ilvl="4" w:tplc="045A444C" w:tentative="1">
      <w:start w:val="1"/>
      <w:numFmt w:val="bullet"/>
      <w:lvlText w:val="-"/>
      <w:lvlJc w:val="left"/>
      <w:pPr>
        <w:tabs>
          <w:tab w:val="num" w:pos="3600"/>
        </w:tabs>
        <w:ind w:left="3600" w:hanging="360"/>
      </w:pPr>
      <w:rPr>
        <w:rFonts w:ascii="Times New Roman" w:hAnsi="Times New Roman" w:hint="default"/>
      </w:rPr>
    </w:lvl>
    <w:lvl w:ilvl="5" w:tplc="87AEB066" w:tentative="1">
      <w:start w:val="1"/>
      <w:numFmt w:val="bullet"/>
      <w:lvlText w:val="-"/>
      <w:lvlJc w:val="left"/>
      <w:pPr>
        <w:tabs>
          <w:tab w:val="num" w:pos="4320"/>
        </w:tabs>
        <w:ind w:left="4320" w:hanging="360"/>
      </w:pPr>
      <w:rPr>
        <w:rFonts w:ascii="Times New Roman" w:hAnsi="Times New Roman" w:hint="default"/>
      </w:rPr>
    </w:lvl>
    <w:lvl w:ilvl="6" w:tplc="EB801A96" w:tentative="1">
      <w:start w:val="1"/>
      <w:numFmt w:val="bullet"/>
      <w:lvlText w:val="-"/>
      <w:lvlJc w:val="left"/>
      <w:pPr>
        <w:tabs>
          <w:tab w:val="num" w:pos="5040"/>
        </w:tabs>
        <w:ind w:left="5040" w:hanging="360"/>
      </w:pPr>
      <w:rPr>
        <w:rFonts w:ascii="Times New Roman" w:hAnsi="Times New Roman" w:hint="default"/>
      </w:rPr>
    </w:lvl>
    <w:lvl w:ilvl="7" w:tplc="463CEB18" w:tentative="1">
      <w:start w:val="1"/>
      <w:numFmt w:val="bullet"/>
      <w:lvlText w:val="-"/>
      <w:lvlJc w:val="left"/>
      <w:pPr>
        <w:tabs>
          <w:tab w:val="num" w:pos="5760"/>
        </w:tabs>
        <w:ind w:left="5760" w:hanging="360"/>
      </w:pPr>
      <w:rPr>
        <w:rFonts w:ascii="Times New Roman" w:hAnsi="Times New Roman" w:hint="default"/>
      </w:rPr>
    </w:lvl>
    <w:lvl w:ilvl="8" w:tplc="9F04F972" w:tentative="1">
      <w:start w:val="1"/>
      <w:numFmt w:val="bullet"/>
      <w:lvlText w:val="-"/>
      <w:lvlJc w:val="left"/>
      <w:pPr>
        <w:tabs>
          <w:tab w:val="num" w:pos="6480"/>
        </w:tabs>
        <w:ind w:left="6480" w:hanging="360"/>
      </w:pPr>
      <w:rPr>
        <w:rFonts w:ascii="Times New Roman" w:hAnsi="Times New Roman" w:hint="default"/>
      </w:rPr>
    </w:lvl>
  </w:abstractNum>
  <w:abstractNum w:abstractNumId="5">
    <w:nsid w:val="5A8265AB"/>
    <w:multiLevelType w:val="hybridMultilevel"/>
    <w:tmpl w:val="3606D668"/>
    <w:lvl w:ilvl="0" w:tplc="F8C089A8">
      <w:start w:val="1"/>
      <w:numFmt w:val="bullet"/>
      <w:lvlText w:val="-"/>
      <w:lvlJc w:val="left"/>
      <w:pPr>
        <w:tabs>
          <w:tab w:val="num" w:pos="720"/>
        </w:tabs>
        <w:ind w:left="720" w:hanging="360"/>
      </w:pPr>
      <w:rPr>
        <w:rFonts w:ascii="Times New Roman" w:hAnsi="Times New Roman" w:hint="default"/>
      </w:rPr>
    </w:lvl>
    <w:lvl w:ilvl="1" w:tplc="73FC16D4" w:tentative="1">
      <w:start w:val="1"/>
      <w:numFmt w:val="bullet"/>
      <w:lvlText w:val="-"/>
      <w:lvlJc w:val="left"/>
      <w:pPr>
        <w:tabs>
          <w:tab w:val="num" w:pos="1440"/>
        </w:tabs>
        <w:ind w:left="1440" w:hanging="360"/>
      </w:pPr>
      <w:rPr>
        <w:rFonts w:ascii="Times New Roman" w:hAnsi="Times New Roman" w:hint="default"/>
      </w:rPr>
    </w:lvl>
    <w:lvl w:ilvl="2" w:tplc="44BA1CBA" w:tentative="1">
      <w:start w:val="1"/>
      <w:numFmt w:val="bullet"/>
      <w:lvlText w:val="-"/>
      <w:lvlJc w:val="left"/>
      <w:pPr>
        <w:tabs>
          <w:tab w:val="num" w:pos="2160"/>
        </w:tabs>
        <w:ind w:left="2160" w:hanging="360"/>
      </w:pPr>
      <w:rPr>
        <w:rFonts w:ascii="Times New Roman" w:hAnsi="Times New Roman" w:hint="default"/>
      </w:rPr>
    </w:lvl>
    <w:lvl w:ilvl="3" w:tplc="59987080" w:tentative="1">
      <w:start w:val="1"/>
      <w:numFmt w:val="bullet"/>
      <w:lvlText w:val="-"/>
      <w:lvlJc w:val="left"/>
      <w:pPr>
        <w:tabs>
          <w:tab w:val="num" w:pos="2880"/>
        </w:tabs>
        <w:ind w:left="2880" w:hanging="360"/>
      </w:pPr>
      <w:rPr>
        <w:rFonts w:ascii="Times New Roman" w:hAnsi="Times New Roman" w:hint="default"/>
      </w:rPr>
    </w:lvl>
    <w:lvl w:ilvl="4" w:tplc="82C8A17A" w:tentative="1">
      <w:start w:val="1"/>
      <w:numFmt w:val="bullet"/>
      <w:lvlText w:val="-"/>
      <w:lvlJc w:val="left"/>
      <w:pPr>
        <w:tabs>
          <w:tab w:val="num" w:pos="3600"/>
        </w:tabs>
        <w:ind w:left="3600" w:hanging="360"/>
      </w:pPr>
      <w:rPr>
        <w:rFonts w:ascii="Times New Roman" w:hAnsi="Times New Roman" w:hint="default"/>
      </w:rPr>
    </w:lvl>
    <w:lvl w:ilvl="5" w:tplc="3E8CCA46" w:tentative="1">
      <w:start w:val="1"/>
      <w:numFmt w:val="bullet"/>
      <w:lvlText w:val="-"/>
      <w:lvlJc w:val="left"/>
      <w:pPr>
        <w:tabs>
          <w:tab w:val="num" w:pos="4320"/>
        </w:tabs>
        <w:ind w:left="4320" w:hanging="360"/>
      </w:pPr>
      <w:rPr>
        <w:rFonts w:ascii="Times New Roman" w:hAnsi="Times New Roman" w:hint="default"/>
      </w:rPr>
    </w:lvl>
    <w:lvl w:ilvl="6" w:tplc="82F8EFC4" w:tentative="1">
      <w:start w:val="1"/>
      <w:numFmt w:val="bullet"/>
      <w:lvlText w:val="-"/>
      <w:lvlJc w:val="left"/>
      <w:pPr>
        <w:tabs>
          <w:tab w:val="num" w:pos="5040"/>
        </w:tabs>
        <w:ind w:left="5040" w:hanging="360"/>
      </w:pPr>
      <w:rPr>
        <w:rFonts w:ascii="Times New Roman" w:hAnsi="Times New Roman" w:hint="default"/>
      </w:rPr>
    </w:lvl>
    <w:lvl w:ilvl="7" w:tplc="EA5EAD02" w:tentative="1">
      <w:start w:val="1"/>
      <w:numFmt w:val="bullet"/>
      <w:lvlText w:val="-"/>
      <w:lvlJc w:val="left"/>
      <w:pPr>
        <w:tabs>
          <w:tab w:val="num" w:pos="5760"/>
        </w:tabs>
        <w:ind w:left="5760" w:hanging="360"/>
      </w:pPr>
      <w:rPr>
        <w:rFonts w:ascii="Times New Roman" w:hAnsi="Times New Roman" w:hint="default"/>
      </w:rPr>
    </w:lvl>
    <w:lvl w:ilvl="8" w:tplc="D772C542" w:tentative="1">
      <w:start w:val="1"/>
      <w:numFmt w:val="bullet"/>
      <w:lvlText w:val="-"/>
      <w:lvlJc w:val="left"/>
      <w:pPr>
        <w:tabs>
          <w:tab w:val="num" w:pos="6480"/>
        </w:tabs>
        <w:ind w:left="6480" w:hanging="360"/>
      </w:pPr>
      <w:rPr>
        <w:rFonts w:ascii="Times New Roman" w:hAnsi="Times New Roman" w:hint="default"/>
      </w:rPr>
    </w:lvl>
  </w:abstractNum>
  <w:abstractNum w:abstractNumId="6">
    <w:nsid w:val="65332738"/>
    <w:multiLevelType w:val="hybridMultilevel"/>
    <w:tmpl w:val="10C848EA"/>
    <w:lvl w:ilvl="0" w:tplc="FC56197E">
      <w:start w:val="1"/>
      <w:numFmt w:val="bullet"/>
      <w:lvlText w:val="•"/>
      <w:lvlJc w:val="left"/>
      <w:pPr>
        <w:tabs>
          <w:tab w:val="num" w:pos="720"/>
        </w:tabs>
        <w:ind w:left="720" w:hanging="360"/>
      </w:pPr>
      <w:rPr>
        <w:rFonts w:ascii="Times New Roman" w:hAnsi="Times New Roman" w:hint="default"/>
      </w:rPr>
    </w:lvl>
    <w:lvl w:ilvl="1" w:tplc="715EABB0" w:tentative="1">
      <w:start w:val="1"/>
      <w:numFmt w:val="bullet"/>
      <w:lvlText w:val="•"/>
      <w:lvlJc w:val="left"/>
      <w:pPr>
        <w:tabs>
          <w:tab w:val="num" w:pos="1440"/>
        </w:tabs>
        <w:ind w:left="1440" w:hanging="360"/>
      </w:pPr>
      <w:rPr>
        <w:rFonts w:ascii="Times New Roman" w:hAnsi="Times New Roman" w:hint="default"/>
      </w:rPr>
    </w:lvl>
    <w:lvl w:ilvl="2" w:tplc="24D8D078" w:tentative="1">
      <w:start w:val="1"/>
      <w:numFmt w:val="bullet"/>
      <w:lvlText w:val="•"/>
      <w:lvlJc w:val="left"/>
      <w:pPr>
        <w:tabs>
          <w:tab w:val="num" w:pos="2160"/>
        </w:tabs>
        <w:ind w:left="2160" w:hanging="360"/>
      </w:pPr>
      <w:rPr>
        <w:rFonts w:ascii="Times New Roman" w:hAnsi="Times New Roman" w:hint="default"/>
      </w:rPr>
    </w:lvl>
    <w:lvl w:ilvl="3" w:tplc="214E1786" w:tentative="1">
      <w:start w:val="1"/>
      <w:numFmt w:val="bullet"/>
      <w:lvlText w:val="•"/>
      <w:lvlJc w:val="left"/>
      <w:pPr>
        <w:tabs>
          <w:tab w:val="num" w:pos="2880"/>
        </w:tabs>
        <w:ind w:left="2880" w:hanging="360"/>
      </w:pPr>
      <w:rPr>
        <w:rFonts w:ascii="Times New Roman" w:hAnsi="Times New Roman" w:hint="default"/>
      </w:rPr>
    </w:lvl>
    <w:lvl w:ilvl="4" w:tplc="DC4629B6" w:tentative="1">
      <w:start w:val="1"/>
      <w:numFmt w:val="bullet"/>
      <w:lvlText w:val="•"/>
      <w:lvlJc w:val="left"/>
      <w:pPr>
        <w:tabs>
          <w:tab w:val="num" w:pos="3600"/>
        </w:tabs>
        <w:ind w:left="3600" w:hanging="360"/>
      </w:pPr>
      <w:rPr>
        <w:rFonts w:ascii="Times New Roman" w:hAnsi="Times New Roman" w:hint="default"/>
      </w:rPr>
    </w:lvl>
    <w:lvl w:ilvl="5" w:tplc="82C06060" w:tentative="1">
      <w:start w:val="1"/>
      <w:numFmt w:val="bullet"/>
      <w:lvlText w:val="•"/>
      <w:lvlJc w:val="left"/>
      <w:pPr>
        <w:tabs>
          <w:tab w:val="num" w:pos="4320"/>
        </w:tabs>
        <w:ind w:left="4320" w:hanging="360"/>
      </w:pPr>
      <w:rPr>
        <w:rFonts w:ascii="Times New Roman" w:hAnsi="Times New Roman" w:hint="default"/>
      </w:rPr>
    </w:lvl>
    <w:lvl w:ilvl="6" w:tplc="D3D4F69E" w:tentative="1">
      <w:start w:val="1"/>
      <w:numFmt w:val="bullet"/>
      <w:lvlText w:val="•"/>
      <w:lvlJc w:val="left"/>
      <w:pPr>
        <w:tabs>
          <w:tab w:val="num" w:pos="5040"/>
        </w:tabs>
        <w:ind w:left="5040" w:hanging="360"/>
      </w:pPr>
      <w:rPr>
        <w:rFonts w:ascii="Times New Roman" w:hAnsi="Times New Roman" w:hint="default"/>
      </w:rPr>
    </w:lvl>
    <w:lvl w:ilvl="7" w:tplc="AA04CCBA" w:tentative="1">
      <w:start w:val="1"/>
      <w:numFmt w:val="bullet"/>
      <w:lvlText w:val="•"/>
      <w:lvlJc w:val="left"/>
      <w:pPr>
        <w:tabs>
          <w:tab w:val="num" w:pos="5760"/>
        </w:tabs>
        <w:ind w:left="5760" w:hanging="360"/>
      </w:pPr>
      <w:rPr>
        <w:rFonts w:ascii="Times New Roman" w:hAnsi="Times New Roman" w:hint="default"/>
      </w:rPr>
    </w:lvl>
    <w:lvl w:ilvl="8" w:tplc="77FEC1FE" w:tentative="1">
      <w:start w:val="1"/>
      <w:numFmt w:val="bullet"/>
      <w:lvlText w:val="•"/>
      <w:lvlJc w:val="left"/>
      <w:pPr>
        <w:tabs>
          <w:tab w:val="num" w:pos="6480"/>
        </w:tabs>
        <w:ind w:left="6480" w:hanging="360"/>
      </w:pPr>
      <w:rPr>
        <w:rFonts w:ascii="Times New Roman" w:hAnsi="Times New Roman" w:hint="default"/>
      </w:rPr>
    </w:lvl>
  </w:abstractNum>
  <w:abstractNum w:abstractNumId="7">
    <w:nsid w:val="7C3A1684"/>
    <w:multiLevelType w:val="hybridMultilevel"/>
    <w:tmpl w:val="0B4A6A02"/>
    <w:lvl w:ilvl="0" w:tplc="6C7EAC8A">
      <w:start w:val="1"/>
      <w:numFmt w:val="bullet"/>
      <w:lvlText w:val="•"/>
      <w:lvlJc w:val="left"/>
      <w:pPr>
        <w:tabs>
          <w:tab w:val="num" w:pos="720"/>
        </w:tabs>
        <w:ind w:left="720" w:hanging="360"/>
      </w:pPr>
      <w:rPr>
        <w:rFonts w:ascii="Arial" w:hAnsi="Arial" w:hint="default"/>
      </w:rPr>
    </w:lvl>
    <w:lvl w:ilvl="1" w:tplc="CA96878C" w:tentative="1">
      <w:start w:val="1"/>
      <w:numFmt w:val="bullet"/>
      <w:lvlText w:val="•"/>
      <w:lvlJc w:val="left"/>
      <w:pPr>
        <w:tabs>
          <w:tab w:val="num" w:pos="1440"/>
        </w:tabs>
        <w:ind w:left="1440" w:hanging="360"/>
      </w:pPr>
      <w:rPr>
        <w:rFonts w:ascii="Arial" w:hAnsi="Arial" w:hint="default"/>
      </w:rPr>
    </w:lvl>
    <w:lvl w:ilvl="2" w:tplc="761688C8" w:tentative="1">
      <w:start w:val="1"/>
      <w:numFmt w:val="bullet"/>
      <w:lvlText w:val="•"/>
      <w:lvlJc w:val="left"/>
      <w:pPr>
        <w:tabs>
          <w:tab w:val="num" w:pos="2160"/>
        </w:tabs>
        <w:ind w:left="2160" w:hanging="360"/>
      </w:pPr>
      <w:rPr>
        <w:rFonts w:ascii="Arial" w:hAnsi="Arial" w:hint="default"/>
      </w:rPr>
    </w:lvl>
    <w:lvl w:ilvl="3" w:tplc="D38AF5A0" w:tentative="1">
      <w:start w:val="1"/>
      <w:numFmt w:val="bullet"/>
      <w:lvlText w:val="•"/>
      <w:lvlJc w:val="left"/>
      <w:pPr>
        <w:tabs>
          <w:tab w:val="num" w:pos="2880"/>
        </w:tabs>
        <w:ind w:left="2880" w:hanging="360"/>
      </w:pPr>
      <w:rPr>
        <w:rFonts w:ascii="Arial" w:hAnsi="Arial" w:hint="default"/>
      </w:rPr>
    </w:lvl>
    <w:lvl w:ilvl="4" w:tplc="8F46E170" w:tentative="1">
      <w:start w:val="1"/>
      <w:numFmt w:val="bullet"/>
      <w:lvlText w:val="•"/>
      <w:lvlJc w:val="left"/>
      <w:pPr>
        <w:tabs>
          <w:tab w:val="num" w:pos="3600"/>
        </w:tabs>
        <w:ind w:left="3600" w:hanging="360"/>
      </w:pPr>
      <w:rPr>
        <w:rFonts w:ascii="Arial" w:hAnsi="Arial" w:hint="default"/>
      </w:rPr>
    </w:lvl>
    <w:lvl w:ilvl="5" w:tplc="4286976A" w:tentative="1">
      <w:start w:val="1"/>
      <w:numFmt w:val="bullet"/>
      <w:lvlText w:val="•"/>
      <w:lvlJc w:val="left"/>
      <w:pPr>
        <w:tabs>
          <w:tab w:val="num" w:pos="4320"/>
        </w:tabs>
        <w:ind w:left="4320" w:hanging="360"/>
      </w:pPr>
      <w:rPr>
        <w:rFonts w:ascii="Arial" w:hAnsi="Arial" w:hint="default"/>
      </w:rPr>
    </w:lvl>
    <w:lvl w:ilvl="6" w:tplc="5C463EAC" w:tentative="1">
      <w:start w:val="1"/>
      <w:numFmt w:val="bullet"/>
      <w:lvlText w:val="•"/>
      <w:lvlJc w:val="left"/>
      <w:pPr>
        <w:tabs>
          <w:tab w:val="num" w:pos="5040"/>
        </w:tabs>
        <w:ind w:left="5040" w:hanging="360"/>
      </w:pPr>
      <w:rPr>
        <w:rFonts w:ascii="Arial" w:hAnsi="Arial" w:hint="default"/>
      </w:rPr>
    </w:lvl>
    <w:lvl w:ilvl="7" w:tplc="9F96B81A" w:tentative="1">
      <w:start w:val="1"/>
      <w:numFmt w:val="bullet"/>
      <w:lvlText w:val="•"/>
      <w:lvlJc w:val="left"/>
      <w:pPr>
        <w:tabs>
          <w:tab w:val="num" w:pos="5760"/>
        </w:tabs>
        <w:ind w:left="5760" w:hanging="360"/>
      </w:pPr>
      <w:rPr>
        <w:rFonts w:ascii="Arial" w:hAnsi="Arial" w:hint="default"/>
      </w:rPr>
    </w:lvl>
    <w:lvl w:ilvl="8" w:tplc="6A9C736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7"/>
  </w:num>
  <w:num w:numId="5">
    <w:abstractNumId w:val="0"/>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0DA"/>
    <w:rsid w:val="00063DBB"/>
    <w:rsid w:val="000B3A03"/>
    <w:rsid w:val="000C3D3C"/>
    <w:rsid w:val="001940B2"/>
    <w:rsid w:val="001C7358"/>
    <w:rsid w:val="001E20DA"/>
    <w:rsid w:val="001F22DD"/>
    <w:rsid w:val="002E6B62"/>
    <w:rsid w:val="00334AA2"/>
    <w:rsid w:val="003941B9"/>
    <w:rsid w:val="003B4D1D"/>
    <w:rsid w:val="0040025D"/>
    <w:rsid w:val="00426A66"/>
    <w:rsid w:val="00486442"/>
    <w:rsid w:val="005258AA"/>
    <w:rsid w:val="006F579C"/>
    <w:rsid w:val="008D7E0F"/>
    <w:rsid w:val="009117E3"/>
    <w:rsid w:val="009734DF"/>
    <w:rsid w:val="009E3A34"/>
    <w:rsid w:val="00A25274"/>
    <w:rsid w:val="00A3077E"/>
    <w:rsid w:val="00B86C2C"/>
    <w:rsid w:val="00BC5F75"/>
    <w:rsid w:val="00C01004"/>
    <w:rsid w:val="00E27CF8"/>
    <w:rsid w:val="00E61AE7"/>
    <w:rsid w:val="00EC59E2"/>
    <w:rsid w:val="00F43DCE"/>
    <w:rsid w:val="00FA5A5C"/>
    <w:rsid w:val="00FE497E"/>
    <w:rsid w:val="00FF78E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58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20D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basedOn w:val="Normal"/>
    <w:uiPriority w:val="34"/>
    <w:qFormat/>
    <w:rsid w:val="00A25274"/>
    <w:pPr>
      <w:ind w:left="720"/>
      <w:contextualSpacing/>
    </w:pPr>
  </w:style>
  <w:style w:type="paragraph" w:styleId="NoSpacing">
    <w:name w:val="No Spacing"/>
    <w:uiPriority w:val="1"/>
    <w:qFormat/>
    <w:rsid w:val="0040025D"/>
    <w:pPr>
      <w:spacing w:after="0" w:line="240" w:lineRule="auto"/>
    </w:pPr>
  </w:style>
  <w:style w:type="character" w:customStyle="1" w:styleId="Heading1Char">
    <w:name w:val="Heading 1 Char"/>
    <w:basedOn w:val="DefaultParagraphFont"/>
    <w:link w:val="Heading1"/>
    <w:uiPriority w:val="9"/>
    <w:rsid w:val="005258A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63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DBB"/>
    <w:rPr>
      <w:rFonts w:ascii="Tahoma" w:hAnsi="Tahoma" w:cs="Tahoma"/>
      <w:sz w:val="16"/>
      <w:szCs w:val="16"/>
    </w:rPr>
  </w:style>
  <w:style w:type="character" w:styleId="Hyperlink">
    <w:name w:val="Hyperlink"/>
    <w:basedOn w:val="DefaultParagraphFont"/>
    <w:uiPriority w:val="99"/>
    <w:unhideWhenUsed/>
    <w:rsid w:val="00A307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58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20D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basedOn w:val="Normal"/>
    <w:uiPriority w:val="34"/>
    <w:qFormat/>
    <w:rsid w:val="00A25274"/>
    <w:pPr>
      <w:ind w:left="720"/>
      <w:contextualSpacing/>
    </w:pPr>
  </w:style>
  <w:style w:type="paragraph" w:styleId="NoSpacing">
    <w:name w:val="No Spacing"/>
    <w:uiPriority w:val="1"/>
    <w:qFormat/>
    <w:rsid w:val="0040025D"/>
    <w:pPr>
      <w:spacing w:after="0" w:line="240" w:lineRule="auto"/>
    </w:pPr>
  </w:style>
  <w:style w:type="character" w:customStyle="1" w:styleId="Heading1Char">
    <w:name w:val="Heading 1 Char"/>
    <w:basedOn w:val="DefaultParagraphFont"/>
    <w:link w:val="Heading1"/>
    <w:uiPriority w:val="9"/>
    <w:rsid w:val="005258A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63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DBB"/>
    <w:rPr>
      <w:rFonts w:ascii="Tahoma" w:hAnsi="Tahoma" w:cs="Tahoma"/>
      <w:sz w:val="16"/>
      <w:szCs w:val="16"/>
    </w:rPr>
  </w:style>
  <w:style w:type="character" w:styleId="Hyperlink">
    <w:name w:val="Hyperlink"/>
    <w:basedOn w:val="DefaultParagraphFont"/>
    <w:uiPriority w:val="99"/>
    <w:unhideWhenUsed/>
    <w:rsid w:val="00A307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21784">
      <w:bodyDiv w:val="1"/>
      <w:marLeft w:val="0"/>
      <w:marRight w:val="0"/>
      <w:marTop w:val="0"/>
      <w:marBottom w:val="0"/>
      <w:divBdr>
        <w:top w:val="none" w:sz="0" w:space="0" w:color="auto"/>
        <w:left w:val="none" w:sz="0" w:space="0" w:color="auto"/>
        <w:bottom w:val="none" w:sz="0" w:space="0" w:color="auto"/>
        <w:right w:val="none" w:sz="0" w:space="0" w:color="auto"/>
      </w:divBdr>
      <w:divsChild>
        <w:div w:id="15467561">
          <w:marLeft w:val="547"/>
          <w:marRight w:val="0"/>
          <w:marTop w:val="96"/>
          <w:marBottom w:val="0"/>
          <w:divBdr>
            <w:top w:val="none" w:sz="0" w:space="0" w:color="auto"/>
            <w:left w:val="none" w:sz="0" w:space="0" w:color="auto"/>
            <w:bottom w:val="none" w:sz="0" w:space="0" w:color="auto"/>
            <w:right w:val="none" w:sz="0" w:space="0" w:color="auto"/>
          </w:divBdr>
        </w:div>
        <w:div w:id="1171219235">
          <w:marLeft w:val="547"/>
          <w:marRight w:val="0"/>
          <w:marTop w:val="96"/>
          <w:marBottom w:val="0"/>
          <w:divBdr>
            <w:top w:val="none" w:sz="0" w:space="0" w:color="auto"/>
            <w:left w:val="none" w:sz="0" w:space="0" w:color="auto"/>
            <w:bottom w:val="none" w:sz="0" w:space="0" w:color="auto"/>
            <w:right w:val="none" w:sz="0" w:space="0" w:color="auto"/>
          </w:divBdr>
        </w:div>
        <w:div w:id="693846884">
          <w:marLeft w:val="547"/>
          <w:marRight w:val="0"/>
          <w:marTop w:val="96"/>
          <w:marBottom w:val="0"/>
          <w:divBdr>
            <w:top w:val="none" w:sz="0" w:space="0" w:color="auto"/>
            <w:left w:val="none" w:sz="0" w:space="0" w:color="auto"/>
            <w:bottom w:val="none" w:sz="0" w:space="0" w:color="auto"/>
            <w:right w:val="none" w:sz="0" w:space="0" w:color="auto"/>
          </w:divBdr>
        </w:div>
        <w:div w:id="1473257654">
          <w:marLeft w:val="547"/>
          <w:marRight w:val="0"/>
          <w:marTop w:val="96"/>
          <w:marBottom w:val="0"/>
          <w:divBdr>
            <w:top w:val="none" w:sz="0" w:space="0" w:color="auto"/>
            <w:left w:val="none" w:sz="0" w:space="0" w:color="auto"/>
            <w:bottom w:val="none" w:sz="0" w:space="0" w:color="auto"/>
            <w:right w:val="none" w:sz="0" w:space="0" w:color="auto"/>
          </w:divBdr>
        </w:div>
        <w:div w:id="868373806">
          <w:marLeft w:val="547"/>
          <w:marRight w:val="0"/>
          <w:marTop w:val="96"/>
          <w:marBottom w:val="0"/>
          <w:divBdr>
            <w:top w:val="none" w:sz="0" w:space="0" w:color="auto"/>
            <w:left w:val="none" w:sz="0" w:space="0" w:color="auto"/>
            <w:bottom w:val="none" w:sz="0" w:space="0" w:color="auto"/>
            <w:right w:val="none" w:sz="0" w:space="0" w:color="auto"/>
          </w:divBdr>
        </w:div>
        <w:div w:id="1460955410">
          <w:marLeft w:val="547"/>
          <w:marRight w:val="0"/>
          <w:marTop w:val="96"/>
          <w:marBottom w:val="0"/>
          <w:divBdr>
            <w:top w:val="none" w:sz="0" w:space="0" w:color="auto"/>
            <w:left w:val="none" w:sz="0" w:space="0" w:color="auto"/>
            <w:bottom w:val="none" w:sz="0" w:space="0" w:color="auto"/>
            <w:right w:val="none" w:sz="0" w:space="0" w:color="auto"/>
          </w:divBdr>
        </w:div>
      </w:divsChild>
    </w:div>
    <w:div w:id="51925350">
      <w:bodyDiv w:val="1"/>
      <w:marLeft w:val="0"/>
      <w:marRight w:val="0"/>
      <w:marTop w:val="0"/>
      <w:marBottom w:val="0"/>
      <w:divBdr>
        <w:top w:val="none" w:sz="0" w:space="0" w:color="auto"/>
        <w:left w:val="none" w:sz="0" w:space="0" w:color="auto"/>
        <w:bottom w:val="none" w:sz="0" w:space="0" w:color="auto"/>
        <w:right w:val="none" w:sz="0" w:space="0" w:color="auto"/>
      </w:divBdr>
    </w:div>
    <w:div w:id="122234811">
      <w:bodyDiv w:val="1"/>
      <w:marLeft w:val="0"/>
      <w:marRight w:val="0"/>
      <w:marTop w:val="0"/>
      <w:marBottom w:val="0"/>
      <w:divBdr>
        <w:top w:val="none" w:sz="0" w:space="0" w:color="auto"/>
        <w:left w:val="none" w:sz="0" w:space="0" w:color="auto"/>
        <w:bottom w:val="none" w:sz="0" w:space="0" w:color="auto"/>
        <w:right w:val="none" w:sz="0" w:space="0" w:color="auto"/>
      </w:divBdr>
      <w:divsChild>
        <w:div w:id="1334187704">
          <w:marLeft w:val="547"/>
          <w:marRight w:val="0"/>
          <w:marTop w:val="77"/>
          <w:marBottom w:val="0"/>
          <w:divBdr>
            <w:top w:val="none" w:sz="0" w:space="0" w:color="auto"/>
            <w:left w:val="none" w:sz="0" w:space="0" w:color="auto"/>
            <w:bottom w:val="none" w:sz="0" w:space="0" w:color="auto"/>
            <w:right w:val="none" w:sz="0" w:space="0" w:color="auto"/>
          </w:divBdr>
        </w:div>
        <w:div w:id="1847867390">
          <w:marLeft w:val="547"/>
          <w:marRight w:val="0"/>
          <w:marTop w:val="77"/>
          <w:marBottom w:val="0"/>
          <w:divBdr>
            <w:top w:val="none" w:sz="0" w:space="0" w:color="auto"/>
            <w:left w:val="none" w:sz="0" w:space="0" w:color="auto"/>
            <w:bottom w:val="none" w:sz="0" w:space="0" w:color="auto"/>
            <w:right w:val="none" w:sz="0" w:space="0" w:color="auto"/>
          </w:divBdr>
        </w:div>
        <w:div w:id="1465923525">
          <w:marLeft w:val="547"/>
          <w:marRight w:val="0"/>
          <w:marTop w:val="77"/>
          <w:marBottom w:val="0"/>
          <w:divBdr>
            <w:top w:val="none" w:sz="0" w:space="0" w:color="auto"/>
            <w:left w:val="none" w:sz="0" w:space="0" w:color="auto"/>
            <w:bottom w:val="none" w:sz="0" w:space="0" w:color="auto"/>
            <w:right w:val="none" w:sz="0" w:space="0" w:color="auto"/>
          </w:divBdr>
        </w:div>
        <w:div w:id="880626486">
          <w:marLeft w:val="547"/>
          <w:marRight w:val="0"/>
          <w:marTop w:val="77"/>
          <w:marBottom w:val="0"/>
          <w:divBdr>
            <w:top w:val="none" w:sz="0" w:space="0" w:color="auto"/>
            <w:left w:val="none" w:sz="0" w:space="0" w:color="auto"/>
            <w:bottom w:val="none" w:sz="0" w:space="0" w:color="auto"/>
            <w:right w:val="none" w:sz="0" w:space="0" w:color="auto"/>
          </w:divBdr>
        </w:div>
      </w:divsChild>
    </w:div>
    <w:div w:id="144711572">
      <w:bodyDiv w:val="1"/>
      <w:marLeft w:val="0"/>
      <w:marRight w:val="0"/>
      <w:marTop w:val="0"/>
      <w:marBottom w:val="0"/>
      <w:divBdr>
        <w:top w:val="none" w:sz="0" w:space="0" w:color="auto"/>
        <w:left w:val="none" w:sz="0" w:space="0" w:color="auto"/>
        <w:bottom w:val="none" w:sz="0" w:space="0" w:color="auto"/>
        <w:right w:val="none" w:sz="0" w:space="0" w:color="auto"/>
      </w:divBdr>
    </w:div>
    <w:div w:id="323094700">
      <w:bodyDiv w:val="1"/>
      <w:marLeft w:val="0"/>
      <w:marRight w:val="0"/>
      <w:marTop w:val="0"/>
      <w:marBottom w:val="0"/>
      <w:divBdr>
        <w:top w:val="none" w:sz="0" w:space="0" w:color="auto"/>
        <w:left w:val="none" w:sz="0" w:space="0" w:color="auto"/>
        <w:bottom w:val="none" w:sz="0" w:space="0" w:color="auto"/>
        <w:right w:val="none" w:sz="0" w:space="0" w:color="auto"/>
      </w:divBdr>
    </w:div>
    <w:div w:id="342785560">
      <w:bodyDiv w:val="1"/>
      <w:marLeft w:val="0"/>
      <w:marRight w:val="0"/>
      <w:marTop w:val="0"/>
      <w:marBottom w:val="0"/>
      <w:divBdr>
        <w:top w:val="none" w:sz="0" w:space="0" w:color="auto"/>
        <w:left w:val="none" w:sz="0" w:space="0" w:color="auto"/>
        <w:bottom w:val="none" w:sz="0" w:space="0" w:color="auto"/>
        <w:right w:val="none" w:sz="0" w:space="0" w:color="auto"/>
      </w:divBdr>
      <w:divsChild>
        <w:div w:id="3216813">
          <w:marLeft w:val="547"/>
          <w:marRight w:val="0"/>
          <w:marTop w:val="77"/>
          <w:marBottom w:val="0"/>
          <w:divBdr>
            <w:top w:val="none" w:sz="0" w:space="0" w:color="auto"/>
            <w:left w:val="none" w:sz="0" w:space="0" w:color="auto"/>
            <w:bottom w:val="none" w:sz="0" w:space="0" w:color="auto"/>
            <w:right w:val="none" w:sz="0" w:space="0" w:color="auto"/>
          </w:divBdr>
        </w:div>
        <w:div w:id="577710221">
          <w:marLeft w:val="547"/>
          <w:marRight w:val="0"/>
          <w:marTop w:val="77"/>
          <w:marBottom w:val="0"/>
          <w:divBdr>
            <w:top w:val="none" w:sz="0" w:space="0" w:color="auto"/>
            <w:left w:val="none" w:sz="0" w:space="0" w:color="auto"/>
            <w:bottom w:val="none" w:sz="0" w:space="0" w:color="auto"/>
            <w:right w:val="none" w:sz="0" w:space="0" w:color="auto"/>
          </w:divBdr>
        </w:div>
        <w:div w:id="2127582912">
          <w:marLeft w:val="547"/>
          <w:marRight w:val="0"/>
          <w:marTop w:val="77"/>
          <w:marBottom w:val="0"/>
          <w:divBdr>
            <w:top w:val="none" w:sz="0" w:space="0" w:color="auto"/>
            <w:left w:val="none" w:sz="0" w:space="0" w:color="auto"/>
            <w:bottom w:val="none" w:sz="0" w:space="0" w:color="auto"/>
            <w:right w:val="none" w:sz="0" w:space="0" w:color="auto"/>
          </w:divBdr>
        </w:div>
      </w:divsChild>
    </w:div>
    <w:div w:id="363100120">
      <w:bodyDiv w:val="1"/>
      <w:marLeft w:val="0"/>
      <w:marRight w:val="0"/>
      <w:marTop w:val="0"/>
      <w:marBottom w:val="0"/>
      <w:divBdr>
        <w:top w:val="none" w:sz="0" w:space="0" w:color="auto"/>
        <w:left w:val="none" w:sz="0" w:space="0" w:color="auto"/>
        <w:bottom w:val="none" w:sz="0" w:space="0" w:color="auto"/>
        <w:right w:val="none" w:sz="0" w:space="0" w:color="auto"/>
      </w:divBdr>
    </w:div>
    <w:div w:id="419834502">
      <w:bodyDiv w:val="1"/>
      <w:marLeft w:val="0"/>
      <w:marRight w:val="0"/>
      <w:marTop w:val="0"/>
      <w:marBottom w:val="0"/>
      <w:divBdr>
        <w:top w:val="none" w:sz="0" w:space="0" w:color="auto"/>
        <w:left w:val="none" w:sz="0" w:space="0" w:color="auto"/>
        <w:bottom w:val="none" w:sz="0" w:space="0" w:color="auto"/>
        <w:right w:val="none" w:sz="0" w:space="0" w:color="auto"/>
      </w:divBdr>
    </w:div>
    <w:div w:id="450515184">
      <w:bodyDiv w:val="1"/>
      <w:marLeft w:val="0"/>
      <w:marRight w:val="0"/>
      <w:marTop w:val="0"/>
      <w:marBottom w:val="0"/>
      <w:divBdr>
        <w:top w:val="none" w:sz="0" w:space="0" w:color="auto"/>
        <w:left w:val="none" w:sz="0" w:space="0" w:color="auto"/>
        <w:bottom w:val="none" w:sz="0" w:space="0" w:color="auto"/>
        <w:right w:val="none" w:sz="0" w:space="0" w:color="auto"/>
      </w:divBdr>
    </w:div>
    <w:div w:id="538713172">
      <w:bodyDiv w:val="1"/>
      <w:marLeft w:val="0"/>
      <w:marRight w:val="0"/>
      <w:marTop w:val="0"/>
      <w:marBottom w:val="0"/>
      <w:divBdr>
        <w:top w:val="none" w:sz="0" w:space="0" w:color="auto"/>
        <w:left w:val="none" w:sz="0" w:space="0" w:color="auto"/>
        <w:bottom w:val="none" w:sz="0" w:space="0" w:color="auto"/>
        <w:right w:val="none" w:sz="0" w:space="0" w:color="auto"/>
      </w:divBdr>
      <w:divsChild>
        <w:div w:id="395279432">
          <w:marLeft w:val="547"/>
          <w:marRight w:val="0"/>
          <w:marTop w:val="77"/>
          <w:marBottom w:val="0"/>
          <w:divBdr>
            <w:top w:val="none" w:sz="0" w:space="0" w:color="auto"/>
            <w:left w:val="none" w:sz="0" w:space="0" w:color="auto"/>
            <w:bottom w:val="none" w:sz="0" w:space="0" w:color="auto"/>
            <w:right w:val="none" w:sz="0" w:space="0" w:color="auto"/>
          </w:divBdr>
        </w:div>
        <w:div w:id="251283682">
          <w:marLeft w:val="547"/>
          <w:marRight w:val="0"/>
          <w:marTop w:val="77"/>
          <w:marBottom w:val="0"/>
          <w:divBdr>
            <w:top w:val="none" w:sz="0" w:space="0" w:color="auto"/>
            <w:left w:val="none" w:sz="0" w:space="0" w:color="auto"/>
            <w:bottom w:val="none" w:sz="0" w:space="0" w:color="auto"/>
            <w:right w:val="none" w:sz="0" w:space="0" w:color="auto"/>
          </w:divBdr>
        </w:div>
        <w:div w:id="1863203319">
          <w:marLeft w:val="547"/>
          <w:marRight w:val="0"/>
          <w:marTop w:val="77"/>
          <w:marBottom w:val="0"/>
          <w:divBdr>
            <w:top w:val="none" w:sz="0" w:space="0" w:color="auto"/>
            <w:left w:val="none" w:sz="0" w:space="0" w:color="auto"/>
            <w:bottom w:val="none" w:sz="0" w:space="0" w:color="auto"/>
            <w:right w:val="none" w:sz="0" w:space="0" w:color="auto"/>
          </w:divBdr>
        </w:div>
        <w:div w:id="1290748877">
          <w:marLeft w:val="547"/>
          <w:marRight w:val="0"/>
          <w:marTop w:val="77"/>
          <w:marBottom w:val="0"/>
          <w:divBdr>
            <w:top w:val="none" w:sz="0" w:space="0" w:color="auto"/>
            <w:left w:val="none" w:sz="0" w:space="0" w:color="auto"/>
            <w:bottom w:val="none" w:sz="0" w:space="0" w:color="auto"/>
            <w:right w:val="none" w:sz="0" w:space="0" w:color="auto"/>
          </w:divBdr>
        </w:div>
        <w:div w:id="1885023848">
          <w:marLeft w:val="547"/>
          <w:marRight w:val="0"/>
          <w:marTop w:val="77"/>
          <w:marBottom w:val="0"/>
          <w:divBdr>
            <w:top w:val="none" w:sz="0" w:space="0" w:color="auto"/>
            <w:left w:val="none" w:sz="0" w:space="0" w:color="auto"/>
            <w:bottom w:val="none" w:sz="0" w:space="0" w:color="auto"/>
            <w:right w:val="none" w:sz="0" w:space="0" w:color="auto"/>
          </w:divBdr>
        </w:div>
        <w:div w:id="1318070420">
          <w:marLeft w:val="547"/>
          <w:marRight w:val="0"/>
          <w:marTop w:val="77"/>
          <w:marBottom w:val="0"/>
          <w:divBdr>
            <w:top w:val="none" w:sz="0" w:space="0" w:color="auto"/>
            <w:left w:val="none" w:sz="0" w:space="0" w:color="auto"/>
            <w:bottom w:val="none" w:sz="0" w:space="0" w:color="auto"/>
            <w:right w:val="none" w:sz="0" w:space="0" w:color="auto"/>
          </w:divBdr>
        </w:div>
        <w:div w:id="1424379697">
          <w:marLeft w:val="547"/>
          <w:marRight w:val="0"/>
          <w:marTop w:val="77"/>
          <w:marBottom w:val="0"/>
          <w:divBdr>
            <w:top w:val="none" w:sz="0" w:space="0" w:color="auto"/>
            <w:left w:val="none" w:sz="0" w:space="0" w:color="auto"/>
            <w:bottom w:val="none" w:sz="0" w:space="0" w:color="auto"/>
            <w:right w:val="none" w:sz="0" w:space="0" w:color="auto"/>
          </w:divBdr>
        </w:div>
      </w:divsChild>
    </w:div>
    <w:div w:id="692151425">
      <w:bodyDiv w:val="1"/>
      <w:marLeft w:val="0"/>
      <w:marRight w:val="0"/>
      <w:marTop w:val="0"/>
      <w:marBottom w:val="0"/>
      <w:divBdr>
        <w:top w:val="none" w:sz="0" w:space="0" w:color="auto"/>
        <w:left w:val="none" w:sz="0" w:space="0" w:color="auto"/>
        <w:bottom w:val="none" w:sz="0" w:space="0" w:color="auto"/>
        <w:right w:val="none" w:sz="0" w:space="0" w:color="auto"/>
      </w:divBdr>
      <w:divsChild>
        <w:div w:id="1168328710">
          <w:marLeft w:val="547"/>
          <w:marRight w:val="0"/>
          <w:marTop w:val="58"/>
          <w:marBottom w:val="0"/>
          <w:divBdr>
            <w:top w:val="none" w:sz="0" w:space="0" w:color="auto"/>
            <w:left w:val="none" w:sz="0" w:space="0" w:color="auto"/>
            <w:bottom w:val="none" w:sz="0" w:space="0" w:color="auto"/>
            <w:right w:val="none" w:sz="0" w:space="0" w:color="auto"/>
          </w:divBdr>
        </w:div>
        <w:div w:id="487406471">
          <w:marLeft w:val="547"/>
          <w:marRight w:val="0"/>
          <w:marTop w:val="58"/>
          <w:marBottom w:val="0"/>
          <w:divBdr>
            <w:top w:val="none" w:sz="0" w:space="0" w:color="auto"/>
            <w:left w:val="none" w:sz="0" w:space="0" w:color="auto"/>
            <w:bottom w:val="none" w:sz="0" w:space="0" w:color="auto"/>
            <w:right w:val="none" w:sz="0" w:space="0" w:color="auto"/>
          </w:divBdr>
        </w:div>
        <w:div w:id="774058345">
          <w:marLeft w:val="547"/>
          <w:marRight w:val="0"/>
          <w:marTop w:val="58"/>
          <w:marBottom w:val="0"/>
          <w:divBdr>
            <w:top w:val="none" w:sz="0" w:space="0" w:color="auto"/>
            <w:left w:val="none" w:sz="0" w:space="0" w:color="auto"/>
            <w:bottom w:val="none" w:sz="0" w:space="0" w:color="auto"/>
            <w:right w:val="none" w:sz="0" w:space="0" w:color="auto"/>
          </w:divBdr>
        </w:div>
      </w:divsChild>
    </w:div>
    <w:div w:id="850677831">
      <w:bodyDiv w:val="1"/>
      <w:marLeft w:val="0"/>
      <w:marRight w:val="0"/>
      <w:marTop w:val="0"/>
      <w:marBottom w:val="0"/>
      <w:divBdr>
        <w:top w:val="none" w:sz="0" w:space="0" w:color="auto"/>
        <w:left w:val="none" w:sz="0" w:space="0" w:color="auto"/>
        <w:bottom w:val="none" w:sz="0" w:space="0" w:color="auto"/>
        <w:right w:val="none" w:sz="0" w:space="0" w:color="auto"/>
      </w:divBdr>
    </w:div>
    <w:div w:id="872884682">
      <w:bodyDiv w:val="1"/>
      <w:marLeft w:val="0"/>
      <w:marRight w:val="0"/>
      <w:marTop w:val="0"/>
      <w:marBottom w:val="0"/>
      <w:divBdr>
        <w:top w:val="none" w:sz="0" w:space="0" w:color="auto"/>
        <w:left w:val="none" w:sz="0" w:space="0" w:color="auto"/>
        <w:bottom w:val="none" w:sz="0" w:space="0" w:color="auto"/>
        <w:right w:val="none" w:sz="0" w:space="0" w:color="auto"/>
      </w:divBdr>
    </w:div>
    <w:div w:id="938634219">
      <w:bodyDiv w:val="1"/>
      <w:marLeft w:val="0"/>
      <w:marRight w:val="0"/>
      <w:marTop w:val="0"/>
      <w:marBottom w:val="0"/>
      <w:divBdr>
        <w:top w:val="none" w:sz="0" w:space="0" w:color="auto"/>
        <w:left w:val="none" w:sz="0" w:space="0" w:color="auto"/>
        <w:bottom w:val="none" w:sz="0" w:space="0" w:color="auto"/>
        <w:right w:val="none" w:sz="0" w:space="0" w:color="auto"/>
      </w:divBdr>
      <w:divsChild>
        <w:div w:id="1208642793">
          <w:marLeft w:val="547"/>
          <w:marRight w:val="0"/>
          <w:marTop w:val="77"/>
          <w:marBottom w:val="0"/>
          <w:divBdr>
            <w:top w:val="none" w:sz="0" w:space="0" w:color="auto"/>
            <w:left w:val="none" w:sz="0" w:space="0" w:color="auto"/>
            <w:bottom w:val="none" w:sz="0" w:space="0" w:color="auto"/>
            <w:right w:val="none" w:sz="0" w:space="0" w:color="auto"/>
          </w:divBdr>
        </w:div>
        <w:div w:id="247932691">
          <w:marLeft w:val="547"/>
          <w:marRight w:val="0"/>
          <w:marTop w:val="77"/>
          <w:marBottom w:val="0"/>
          <w:divBdr>
            <w:top w:val="none" w:sz="0" w:space="0" w:color="auto"/>
            <w:left w:val="none" w:sz="0" w:space="0" w:color="auto"/>
            <w:bottom w:val="none" w:sz="0" w:space="0" w:color="auto"/>
            <w:right w:val="none" w:sz="0" w:space="0" w:color="auto"/>
          </w:divBdr>
        </w:div>
        <w:div w:id="1672676972">
          <w:marLeft w:val="547"/>
          <w:marRight w:val="0"/>
          <w:marTop w:val="77"/>
          <w:marBottom w:val="0"/>
          <w:divBdr>
            <w:top w:val="none" w:sz="0" w:space="0" w:color="auto"/>
            <w:left w:val="none" w:sz="0" w:space="0" w:color="auto"/>
            <w:bottom w:val="none" w:sz="0" w:space="0" w:color="auto"/>
            <w:right w:val="none" w:sz="0" w:space="0" w:color="auto"/>
          </w:divBdr>
        </w:div>
        <w:div w:id="1511724290">
          <w:marLeft w:val="547"/>
          <w:marRight w:val="0"/>
          <w:marTop w:val="77"/>
          <w:marBottom w:val="0"/>
          <w:divBdr>
            <w:top w:val="none" w:sz="0" w:space="0" w:color="auto"/>
            <w:left w:val="none" w:sz="0" w:space="0" w:color="auto"/>
            <w:bottom w:val="none" w:sz="0" w:space="0" w:color="auto"/>
            <w:right w:val="none" w:sz="0" w:space="0" w:color="auto"/>
          </w:divBdr>
        </w:div>
        <w:div w:id="493304650">
          <w:marLeft w:val="547"/>
          <w:marRight w:val="0"/>
          <w:marTop w:val="77"/>
          <w:marBottom w:val="0"/>
          <w:divBdr>
            <w:top w:val="none" w:sz="0" w:space="0" w:color="auto"/>
            <w:left w:val="none" w:sz="0" w:space="0" w:color="auto"/>
            <w:bottom w:val="none" w:sz="0" w:space="0" w:color="auto"/>
            <w:right w:val="none" w:sz="0" w:space="0" w:color="auto"/>
          </w:divBdr>
        </w:div>
        <w:div w:id="207187429">
          <w:marLeft w:val="547"/>
          <w:marRight w:val="0"/>
          <w:marTop w:val="77"/>
          <w:marBottom w:val="0"/>
          <w:divBdr>
            <w:top w:val="none" w:sz="0" w:space="0" w:color="auto"/>
            <w:left w:val="none" w:sz="0" w:space="0" w:color="auto"/>
            <w:bottom w:val="none" w:sz="0" w:space="0" w:color="auto"/>
            <w:right w:val="none" w:sz="0" w:space="0" w:color="auto"/>
          </w:divBdr>
        </w:div>
        <w:div w:id="1140540062">
          <w:marLeft w:val="547"/>
          <w:marRight w:val="0"/>
          <w:marTop w:val="77"/>
          <w:marBottom w:val="0"/>
          <w:divBdr>
            <w:top w:val="none" w:sz="0" w:space="0" w:color="auto"/>
            <w:left w:val="none" w:sz="0" w:space="0" w:color="auto"/>
            <w:bottom w:val="none" w:sz="0" w:space="0" w:color="auto"/>
            <w:right w:val="none" w:sz="0" w:space="0" w:color="auto"/>
          </w:divBdr>
        </w:div>
      </w:divsChild>
    </w:div>
    <w:div w:id="972907149">
      <w:bodyDiv w:val="1"/>
      <w:marLeft w:val="0"/>
      <w:marRight w:val="0"/>
      <w:marTop w:val="0"/>
      <w:marBottom w:val="0"/>
      <w:divBdr>
        <w:top w:val="none" w:sz="0" w:space="0" w:color="auto"/>
        <w:left w:val="none" w:sz="0" w:space="0" w:color="auto"/>
        <w:bottom w:val="none" w:sz="0" w:space="0" w:color="auto"/>
        <w:right w:val="none" w:sz="0" w:space="0" w:color="auto"/>
      </w:divBdr>
    </w:div>
    <w:div w:id="1021126072">
      <w:bodyDiv w:val="1"/>
      <w:marLeft w:val="0"/>
      <w:marRight w:val="0"/>
      <w:marTop w:val="0"/>
      <w:marBottom w:val="0"/>
      <w:divBdr>
        <w:top w:val="none" w:sz="0" w:space="0" w:color="auto"/>
        <w:left w:val="none" w:sz="0" w:space="0" w:color="auto"/>
        <w:bottom w:val="none" w:sz="0" w:space="0" w:color="auto"/>
        <w:right w:val="none" w:sz="0" w:space="0" w:color="auto"/>
      </w:divBdr>
    </w:div>
    <w:div w:id="1213422539">
      <w:bodyDiv w:val="1"/>
      <w:marLeft w:val="0"/>
      <w:marRight w:val="0"/>
      <w:marTop w:val="0"/>
      <w:marBottom w:val="0"/>
      <w:divBdr>
        <w:top w:val="none" w:sz="0" w:space="0" w:color="auto"/>
        <w:left w:val="none" w:sz="0" w:space="0" w:color="auto"/>
        <w:bottom w:val="none" w:sz="0" w:space="0" w:color="auto"/>
        <w:right w:val="none" w:sz="0" w:space="0" w:color="auto"/>
      </w:divBdr>
    </w:div>
    <w:div w:id="1227641383">
      <w:bodyDiv w:val="1"/>
      <w:marLeft w:val="0"/>
      <w:marRight w:val="0"/>
      <w:marTop w:val="0"/>
      <w:marBottom w:val="0"/>
      <w:divBdr>
        <w:top w:val="none" w:sz="0" w:space="0" w:color="auto"/>
        <w:left w:val="none" w:sz="0" w:space="0" w:color="auto"/>
        <w:bottom w:val="none" w:sz="0" w:space="0" w:color="auto"/>
        <w:right w:val="none" w:sz="0" w:space="0" w:color="auto"/>
      </w:divBdr>
    </w:div>
    <w:div w:id="1244560959">
      <w:bodyDiv w:val="1"/>
      <w:marLeft w:val="0"/>
      <w:marRight w:val="0"/>
      <w:marTop w:val="0"/>
      <w:marBottom w:val="0"/>
      <w:divBdr>
        <w:top w:val="none" w:sz="0" w:space="0" w:color="auto"/>
        <w:left w:val="none" w:sz="0" w:space="0" w:color="auto"/>
        <w:bottom w:val="none" w:sz="0" w:space="0" w:color="auto"/>
        <w:right w:val="none" w:sz="0" w:space="0" w:color="auto"/>
      </w:divBdr>
    </w:div>
    <w:div w:id="1350907990">
      <w:bodyDiv w:val="1"/>
      <w:marLeft w:val="0"/>
      <w:marRight w:val="0"/>
      <w:marTop w:val="0"/>
      <w:marBottom w:val="0"/>
      <w:divBdr>
        <w:top w:val="none" w:sz="0" w:space="0" w:color="auto"/>
        <w:left w:val="none" w:sz="0" w:space="0" w:color="auto"/>
        <w:bottom w:val="none" w:sz="0" w:space="0" w:color="auto"/>
        <w:right w:val="none" w:sz="0" w:space="0" w:color="auto"/>
      </w:divBdr>
    </w:div>
    <w:div w:id="1380544949">
      <w:bodyDiv w:val="1"/>
      <w:marLeft w:val="0"/>
      <w:marRight w:val="0"/>
      <w:marTop w:val="0"/>
      <w:marBottom w:val="0"/>
      <w:divBdr>
        <w:top w:val="none" w:sz="0" w:space="0" w:color="auto"/>
        <w:left w:val="none" w:sz="0" w:space="0" w:color="auto"/>
        <w:bottom w:val="none" w:sz="0" w:space="0" w:color="auto"/>
        <w:right w:val="none" w:sz="0" w:space="0" w:color="auto"/>
      </w:divBdr>
    </w:div>
    <w:div w:id="1387492026">
      <w:bodyDiv w:val="1"/>
      <w:marLeft w:val="0"/>
      <w:marRight w:val="0"/>
      <w:marTop w:val="0"/>
      <w:marBottom w:val="0"/>
      <w:divBdr>
        <w:top w:val="none" w:sz="0" w:space="0" w:color="auto"/>
        <w:left w:val="none" w:sz="0" w:space="0" w:color="auto"/>
        <w:bottom w:val="none" w:sz="0" w:space="0" w:color="auto"/>
        <w:right w:val="none" w:sz="0" w:space="0" w:color="auto"/>
      </w:divBdr>
    </w:div>
    <w:div w:id="1402288465">
      <w:bodyDiv w:val="1"/>
      <w:marLeft w:val="0"/>
      <w:marRight w:val="0"/>
      <w:marTop w:val="0"/>
      <w:marBottom w:val="0"/>
      <w:divBdr>
        <w:top w:val="none" w:sz="0" w:space="0" w:color="auto"/>
        <w:left w:val="none" w:sz="0" w:space="0" w:color="auto"/>
        <w:bottom w:val="none" w:sz="0" w:space="0" w:color="auto"/>
        <w:right w:val="none" w:sz="0" w:space="0" w:color="auto"/>
      </w:divBdr>
    </w:div>
    <w:div w:id="1447119411">
      <w:bodyDiv w:val="1"/>
      <w:marLeft w:val="0"/>
      <w:marRight w:val="0"/>
      <w:marTop w:val="0"/>
      <w:marBottom w:val="0"/>
      <w:divBdr>
        <w:top w:val="none" w:sz="0" w:space="0" w:color="auto"/>
        <w:left w:val="none" w:sz="0" w:space="0" w:color="auto"/>
        <w:bottom w:val="none" w:sz="0" w:space="0" w:color="auto"/>
        <w:right w:val="none" w:sz="0" w:space="0" w:color="auto"/>
      </w:divBdr>
    </w:div>
    <w:div w:id="1451969669">
      <w:bodyDiv w:val="1"/>
      <w:marLeft w:val="0"/>
      <w:marRight w:val="0"/>
      <w:marTop w:val="0"/>
      <w:marBottom w:val="0"/>
      <w:divBdr>
        <w:top w:val="none" w:sz="0" w:space="0" w:color="auto"/>
        <w:left w:val="none" w:sz="0" w:space="0" w:color="auto"/>
        <w:bottom w:val="none" w:sz="0" w:space="0" w:color="auto"/>
        <w:right w:val="none" w:sz="0" w:space="0" w:color="auto"/>
      </w:divBdr>
    </w:div>
    <w:div w:id="1468739083">
      <w:bodyDiv w:val="1"/>
      <w:marLeft w:val="0"/>
      <w:marRight w:val="0"/>
      <w:marTop w:val="0"/>
      <w:marBottom w:val="0"/>
      <w:divBdr>
        <w:top w:val="none" w:sz="0" w:space="0" w:color="auto"/>
        <w:left w:val="none" w:sz="0" w:space="0" w:color="auto"/>
        <w:bottom w:val="none" w:sz="0" w:space="0" w:color="auto"/>
        <w:right w:val="none" w:sz="0" w:space="0" w:color="auto"/>
      </w:divBdr>
    </w:div>
    <w:div w:id="1567185130">
      <w:bodyDiv w:val="1"/>
      <w:marLeft w:val="0"/>
      <w:marRight w:val="0"/>
      <w:marTop w:val="0"/>
      <w:marBottom w:val="0"/>
      <w:divBdr>
        <w:top w:val="none" w:sz="0" w:space="0" w:color="auto"/>
        <w:left w:val="none" w:sz="0" w:space="0" w:color="auto"/>
        <w:bottom w:val="none" w:sz="0" w:space="0" w:color="auto"/>
        <w:right w:val="none" w:sz="0" w:space="0" w:color="auto"/>
      </w:divBdr>
    </w:div>
    <w:div w:id="1806005088">
      <w:bodyDiv w:val="1"/>
      <w:marLeft w:val="0"/>
      <w:marRight w:val="0"/>
      <w:marTop w:val="0"/>
      <w:marBottom w:val="0"/>
      <w:divBdr>
        <w:top w:val="none" w:sz="0" w:space="0" w:color="auto"/>
        <w:left w:val="none" w:sz="0" w:space="0" w:color="auto"/>
        <w:bottom w:val="none" w:sz="0" w:space="0" w:color="auto"/>
        <w:right w:val="none" w:sz="0" w:space="0" w:color="auto"/>
      </w:divBdr>
    </w:div>
    <w:div w:id="1824160415">
      <w:bodyDiv w:val="1"/>
      <w:marLeft w:val="0"/>
      <w:marRight w:val="0"/>
      <w:marTop w:val="0"/>
      <w:marBottom w:val="0"/>
      <w:divBdr>
        <w:top w:val="none" w:sz="0" w:space="0" w:color="auto"/>
        <w:left w:val="none" w:sz="0" w:space="0" w:color="auto"/>
        <w:bottom w:val="none" w:sz="0" w:space="0" w:color="auto"/>
        <w:right w:val="none" w:sz="0" w:space="0" w:color="auto"/>
      </w:divBdr>
      <w:divsChild>
        <w:div w:id="614023604">
          <w:marLeft w:val="547"/>
          <w:marRight w:val="0"/>
          <w:marTop w:val="86"/>
          <w:marBottom w:val="0"/>
          <w:divBdr>
            <w:top w:val="none" w:sz="0" w:space="0" w:color="auto"/>
            <w:left w:val="none" w:sz="0" w:space="0" w:color="auto"/>
            <w:bottom w:val="none" w:sz="0" w:space="0" w:color="auto"/>
            <w:right w:val="none" w:sz="0" w:space="0" w:color="auto"/>
          </w:divBdr>
        </w:div>
        <w:div w:id="1601257315">
          <w:marLeft w:val="547"/>
          <w:marRight w:val="0"/>
          <w:marTop w:val="86"/>
          <w:marBottom w:val="0"/>
          <w:divBdr>
            <w:top w:val="none" w:sz="0" w:space="0" w:color="auto"/>
            <w:left w:val="none" w:sz="0" w:space="0" w:color="auto"/>
            <w:bottom w:val="none" w:sz="0" w:space="0" w:color="auto"/>
            <w:right w:val="none" w:sz="0" w:space="0" w:color="auto"/>
          </w:divBdr>
        </w:div>
        <w:div w:id="1449741230">
          <w:marLeft w:val="547"/>
          <w:marRight w:val="0"/>
          <w:marTop w:val="86"/>
          <w:marBottom w:val="0"/>
          <w:divBdr>
            <w:top w:val="none" w:sz="0" w:space="0" w:color="auto"/>
            <w:left w:val="none" w:sz="0" w:space="0" w:color="auto"/>
            <w:bottom w:val="none" w:sz="0" w:space="0" w:color="auto"/>
            <w:right w:val="none" w:sz="0" w:space="0" w:color="auto"/>
          </w:divBdr>
        </w:div>
        <w:div w:id="1810125988">
          <w:marLeft w:val="547"/>
          <w:marRight w:val="0"/>
          <w:marTop w:val="86"/>
          <w:marBottom w:val="0"/>
          <w:divBdr>
            <w:top w:val="none" w:sz="0" w:space="0" w:color="auto"/>
            <w:left w:val="none" w:sz="0" w:space="0" w:color="auto"/>
            <w:bottom w:val="none" w:sz="0" w:space="0" w:color="auto"/>
            <w:right w:val="none" w:sz="0" w:space="0" w:color="auto"/>
          </w:divBdr>
        </w:div>
        <w:div w:id="631667792">
          <w:marLeft w:val="547"/>
          <w:marRight w:val="0"/>
          <w:marTop w:val="86"/>
          <w:marBottom w:val="0"/>
          <w:divBdr>
            <w:top w:val="none" w:sz="0" w:space="0" w:color="auto"/>
            <w:left w:val="none" w:sz="0" w:space="0" w:color="auto"/>
            <w:bottom w:val="none" w:sz="0" w:space="0" w:color="auto"/>
            <w:right w:val="none" w:sz="0" w:space="0" w:color="auto"/>
          </w:divBdr>
        </w:div>
        <w:div w:id="329723420">
          <w:marLeft w:val="547"/>
          <w:marRight w:val="0"/>
          <w:marTop w:val="86"/>
          <w:marBottom w:val="0"/>
          <w:divBdr>
            <w:top w:val="none" w:sz="0" w:space="0" w:color="auto"/>
            <w:left w:val="none" w:sz="0" w:space="0" w:color="auto"/>
            <w:bottom w:val="none" w:sz="0" w:space="0" w:color="auto"/>
            <w:right w:val="none" w:sz="0" w:space="0" w:color="auto"/>
          </w:divBdr>
        </w:div>
      </w:divsChild>
    </w:div>
    <w:div w:id="1912230916">
      <w:bodyDiv w:val="1"/>
      <w:marLeft w:val="0"/>
      <w:marRight w:val="0"/>
      <w:marTop w:val="0"/>
      <w:marBottom w:val="0"/>
      <w:divBdr>
        <w:top w:val="none" w:sz="0" w:space="0" w:color="auto"/>
        <w:left w:val="none" w:sz="0" w:space="0" w:color="auto"/>
        <w:bottom w:val="none" w:sz="0" w:space="0" w:color="auto"/>
        <w:right w:val="none" w:sz="0" w:space="0" w:color="auto"/>
      </w:divBdr>
    </w:div>
    <w:div w:id="201444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the-rainbow-of-diversity.webnode.ro/" TargetMode="External"/><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9</Pages>
  <Words>2145</Words>
  <Characters>12447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dc:creator>
  <cp:lastModifiedBy>Raluca</cp:lastModifiedBy>
  <cp:revision>15</cp:revision>
  <dcterms:created xsi:type="dcterms:W3CDTF">2019-02-12T03:59:00Z</dcterms:created>
  <dcterms:modified xsi:type="dcterms:W3CDTF">2019-07-04T04:33:00Z</dcterms:modified>
</cp:coreProperties>
</file>