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AF" w:rsidRPr="006E18AF" w:rsidRDefault="00A11AC5" w:rsidP="006E18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COMMUNICATIVE SPEAKING AND WRITING</w:t>
      </w:r>
      <w:r w:rsidR="006E18AF" w:rsidRPr="006E18AF">
        <w:rPr>
          <w:rFonts w:ascii="Times New Roman" w:eastAsia="Times New Roman" w:hAnsi="Times New Roman" w:cs="Times New Roman"/>
          <w:b/>
          <w:sz w:val="28"/>
          <w:szCs w:val="28"/>
        </w:rPr>
        <w:t xml:space="preserve"> ACTIVITIES</w:t>
      </w:r>
    </w:p>
    <w:p w:rsidR="006E18AF" w:rsidRDefault="006E18AF" w:rsidP="006E18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55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prof.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6C9">
        <w:rPr>
          <w:rFonts w:ascii="Times New Roman" w:eastAsia="Times New Roman" w:hAnsi="Times New Roman" w:cs="Times New Roman"/>
          <w:b/>
          <w:sz w:val="24"/>
          <w:szCs w:val="24"/>
        </w:rPr>
        <w:t>IANEŢ</w:t>
      </w:r>
    </w:p>
    <w:p w:rsidR="006E18A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învăţământ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>Colegiul</w:t>
      </w:r>
      <w:proofErr w:type="spellEnd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>Naţional</w:t>
      </w:r>
      <w:proofErr w:type="spellEnd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>Nicolae</w:t>
      </w:r>
      <w:proofErr w:type="spellEnd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18AF">
        <w:rPr>
          <w:rFonts w:ascii="Times New Roman" w:eastAsia="Times New Roman" w:hAnsi="Times New Roman" w:cs="Times New Roman"/>
          <w:b/>
          <w:sz w:val="24"/>
          <w:szCs w:val="24"/>
        </w:rPr>
        <w:t>Titulescu-Pucioasa</w:t>
      </w:r>
      <w:proofErr w:type="spellEnd"/>
    </w:p>
    <w:p w:rsidR="007F155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engleză</w:t>
      </w:r>
      <w:proofErr w:type="spellEnd"/>
    </w:p>
    <w:p w:rsidR="007F155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materialului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F155F" w:rsidRDefault="007F155F" w:rsidP="007F155F">
      <w:pPr>
        <w:pStyle w:val="ListParagraph"/>
        <w:numPr>
          <w:ilvl w:val="0"/>
          <w:numId w:val="48"/>
        </w:numPr>
        <w:pBdr>
          <w:bar w:val="single" w:sz="4" w:color="auto"/>
        </w:pBd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Didactic ( de </w:t>
      </w:r>
      <w:proofErr w:type="spellStart"/>
      <w:r>
        <w:rPr>
          <w:b/>
        </w:rPr>
        <w:t>utilizat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clasă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elevii</w:t>
      </w:r>
      <w:proofErr w:type="spellEnd"/>
      <w:r>
        <w:rPr>
          <w:b/>
        </w:rPr>
        <w:t>)</w:t>
      </w:r>
    </w:p>
    <w:p w:rsidR="007F155F" w:rsidRPr="007F155F" w:rsidRDefault="007F155F" w:rsidP="007F155F">
      <w:pPr>
        <w:pStyle w:val="ListParagraph"/>
        <w:numPr>
          <w:ilvl w:val="0"/>
          <w:numId w:val="48"/>
        </w:numPr>
        <w:pBdr>
          <w:bar w:val="single" w:sz="4" w:color="auto"/>
        </w:pBd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De </w:t>
      </w:r>
      <w:proofErr w:type="spellStart"/>
      <w:r>
        <w:rPr>
          <w:b/>
        </w:rPr>
        <w:t>documentare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cadre </w:t>
      </w:r>
      <w:proofErr w:type="spellStart"/>
      <w:r>
        <w:rPr>
          <w:b/>
        </w:rPr>
        <w:t>didactice</w:t>
      </w:r>
      <w:proofErr w:type="spellEnd"/>
      <w:r>
        <w:rPr>
          <w:b/>
        </w:rPr>
        <w:t xml:space="preserve"> </w:t>
      </w:r>
    </w:p>
    <w:p w:rsidR="007F155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F155F">
        <w:rPr>
          <w:rFonts w:ascii="Times New Roman" w:eastAsia="Times New Roman" w:hAnsi="Times New Roman" w:cs="Times New Roman"/>
          <w:b/>
          <w:sz w:val="24"/>
          <w:szCs w:val="24"/>
        </w:rPr>
        <w:t>Nivel</w:t>
      </w:r>
      <w:proofErr w:type="spellEnd"/>
      <w:r w:rsidRPr="007F155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F155F">
        <w:rPr>
          <w:rFonts w:ascii="Times New Roman" w:eastAsia="Times New Roman" w:hAnsi="Times New Roman" w:cs="Times New Roman"/>
          <w:b/>
          <w:sz w:val="24"/>
          <w:szCs w:val="24"/>
        </w:rPr>
        <w:t>învăţământ</w:t>
      </w:r>
      <w:proofErr w:type="spellEnd"/>
      <w:r w:rsidRPr="007F155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F155F">
        <w:rPr>
          <w:rFonts w:ascii="Times New Roman" w:eastAsia="Times New Roman" w:hAnsi="Times New Roman" w:cs="Times New Roman"/>
          <w:b/>
          <w:sz w:val="24"/>
          <w:szCs w:val="24"/>
        </w:rPr>
        <w:t>Liceal</w:t>
      </w:r>
      <w:proofErr w:type="spellEnd"/>
    </w:p>
    <w:p w:rsidR="007F155F" w:rsidRDefault="007F155F" w:rsidP="007F155F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a-IX-a/ a-X-a</w:t>
      </w:r>
    </w:p>
    <w:p w:rsidR="00284B6D" w:rsidRPr="006E18AF" w:rsidRDefault="00284B6D" w:rsidP="007F155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b/>
        </w:rPr>
        <w:tab/>
      </w:r>
      <w:r w:rsidRPr="00284B6D">
        <w:rPr>
          <w:rFonts w:ascii="Times New Roman" w:hAnsi="Times New Roman" w:cs="Times New Roman"/>
          <w:sz w:val="24"/>
          <w:szCs w:val="24"/>
        </w:rPr>
        <w:t xml:space="preserve">Communicative activities develop the students’ fluency in the target language. The teacher must find motivating activities and topics so that the students would get involved in real-life communicative situations. </w:t>
      </w:r>
    </w:p>
    <w:p w:rsidR="006E18AF" w:rsidRPr="006E18AF" w:rsidRDefault="006E18AF" w:rsidP="006E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ab/>
      </w:r>
      <w:r w:rsidRPr="006E18A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I have decided to offer you some examples of </w:t>
      </w:r>
      <w:r w:rsidRPr="006E18AF">
        <w:rPr>
          <w:rFonts w:ascii="Times New Roman" w:eastAsia="Times New Roman" w:hAnsi="Times New Roman" w:cs="Times New Roman"/>
          <w:sz w:val="24"/>
          <w:szCs w:val="24"/>
        </w:rPr>
        <w:t>Communicative speaking and writing activities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6E18A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I have used these activities in order to </w:t>
      </w:r>
      <w:r w:rsidRPr="00284B6D">
        <w:rPr>
          <w:rFonts w:ascii="Times New Roman" w:hAnsi="Times New Roman" w:cs="Times New Roman"/>
          <w:sz w:val="24"/>
          <w:szCs w:val="24"/>
        </w:rPr>
        <w:t xml:space="preserve">train students </w:t>
      </w:r>
      <w:r w:rsidRPr="00284B6D">
        <w:rPr>
          <w:rFonts w:ascii="Times New Roman" w:hAnsi="Times New Roman" w:cs="Times New Roman"/>
          <w:i/>
          <w:sz w:val="24"/>
          <w:szCs w:val="24"/>
        </w:rPr>
        <w:t>to produce correct oral and written messages</w:t>
      </w:r>
      <w:r w:rsidRPr="00284B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4B6D" w:rsidRP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6D" w:rsidRPr="00284B6D" w:rsidRDefault="00284B6D" w:rsidP="00284B6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Communicative speaking activities</w:t>
      </w:r>
    </w:p>
    <w:p w:rsidR="00284B6D" w:rsidRDefault="00284B6D" w:rsidP="00284B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sz w:val="24"/>
          <w:szCs w:val="24"/>
        </w:rPr>
        <w:tab/>
        <w:t>Communicative speaking activities</w:t>
      </w:r>
      <w:r w:rsidR="00200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 xml:space="preserve">consist in </w:t>
      </w:r>
      <w:r w:rsidRPr="00284B6D">
        <w:rPr>
          <w:rFonts w:ascii="Times New Roman" w:eastAsia="Times New Roman" w:hAnsi="Times New Roman" w:cs="Times New Roman"/>
          <w:i/>
          <w:sz w:val="24"/>
          <w:szCs w:val="24"/>
        </w:rPr>
        <w:t>role plays, discussions and debates.</w:t>
      </w:r>
      <w:r w:rsidR="002005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These communicative tasks put students in real-life situations and increase the communicative interaction. They could be:</w:t>
      </w:r>
    </w:p>
    <w:p w:rsidR="00282DFF" w:rsidRPr="00284B6D" w:rsidRDefault="00282DFF" w:rsidP="00284B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Role-play activities</w:t>
      </w:r>
    </w:p>
    <w:p w:rsidR="0020058B" w:rsidRPr="006E18AF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B6D">
        <w:tab/>
      </w:r>
      <w:r w:rsidRPr="00284B6D">
        <w:rPr>
          <w:rFonts w:ascii="Times New Roman" w:hAnsi="Times New Roman" w:cs="Times New Roman"/>
          <w:sz w:val="24"/>
          <w:szCs w:val="24"/>
        </w:rPr>
        <w:t xml:space="preserve">In order to help students speak with confidence, I encourage them to produce oral 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messages in different situations. </w:t>
      </w:r>
    </w:p>
    <w:p w:rsidR="00284B6D" w:rsidRPr="006E18AF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6E18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For example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after teaching Unit 14 “Getting there” from the FCE Gold </w:t>
      </w:r>
      <w:proofErr w:type="gramStart"/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Plus</w:t>
      </w:r>
      <w:proofErr w:type="gramEnd"/>
      <w:r w:rsidR="0020058B"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6867"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Cousebook</w:t>
      </w:r>
      <w:proofErr w:type="spellEnd"/>
      <w:r w:rsidR="00EF6867"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, my 10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graders were involved in a motivating </w:t>
      </w:r>
      <w:r w:rsidRPr="00E4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role-play activity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84B6D" w:rsidRPr="006E18AF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aim of the activity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to interact by </w:t>
      </w:r>
      <w:proofErr w:type="spellStart"/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practising</w:t>
      </w:r>
      <w:proofErr w:type="spellEnd"/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vocabulary related to </w:t>
      </w:r>
      <w:r w:rsidRPr="006E18A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holidays and travel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0058B"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1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Level</w:t>
      </w: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>: upper- intermediate;</w:t>
      </w:r>
    </w:p>
    <w:p w:rsidR="00E406C9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84B6D" w:rsidRPr="00284B6D" w:rsidRDefault="00E406C9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406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4B6D" w:rsidRPr="006E1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students </w:t>
      </w:r>
      <w:r w:rsidR="00284B6D" w:rsidRPr="00284B6D">
        <w:rPr>
          <w:rFonts w:ascii="Times New Roman" w:hAnsi="Times New Roman" w:cs="Times New Roman"/>
          <w:sz w:val="24"/>
          <w:szCs w:val="24"/>
        </w:rPr>
        <w:t xml:space="preserve">receive role-play cards. Half of the </w:t>
      </w:r>
      <w:proofErr w:type="gramStart"/>
      <w:r w:rsidR="00284B6D" w:rsidRPr="00284B6D">
        <w:rPr>
          <w:rFonts w:ascii="Times New Roman" w:hAnsi="Times New Roman" w:cs="Times New Roman"/>
          <w:sz w:val="24"/>
          <w:szCs w:val="24"/>
        </w:rPr>
        <w:t>class are</w:t>
      </w:r>
      <w:proofErr w:type="gramEnd"/>
      <w:r w:rsidR="00284B6D" w:rsidRPr="00284B6D">
        <w:rPr>
          <w:rFonts w:ascii="Times New Roman" w:hAnsi="Times New Roman" w:cs="Times New Roman"/>
          <w:sz w:val="24"/>
          <w:szCs w:val="24"/>
        </w:rPr>
        <w:t xml:space="preserve"> travel agents and the other half are simple people who want to spend their summer holidays in a certain destination and have some claims regarding the conditions. They have to role-play a scene in a travel agency, where Student A is the customer and Student B is the travel agent.</w:t>
      </w:r>
    </w:p>
    <w:p w:rsidR="00284B6D" w:rsidRP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Student A</w:t>
      </w:r>
      <w:r w:rsidRPr="00284B6D">
        <w:rPr>
          <w:rFonts w:ascii="Times New Roman" w:hAnsi="Times New Roman" w:cs="Times New Roman"/>
          <w:sz w:val="24"/>
          <w:szCs w:val="24"/>
        </w:rPr>
        <w:t xml:space="preserve"> receives the following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5"/>
      </w:tblGrid>
      <w:tr w:rsidR="00284B6D" w:rsidRPr="00284B6D" w:rsidTr="00284B6D">
        <w:trPr>
          <w:trHeight w:val="2362"/>
          <w:jc w:val="center"/>
        </w:trPr>
        <w:tc>
          <w:tcPr>
            <w:tcW w:w="5885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Student A - </w:t>
            </w: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You want:-a double room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 xml:space="preserve">- to go to a hotel in </w:t>
            </w:r>
            <w:proofErr w:type="spellStart"/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Mamaia</w:t>
            </w:r>
            <w:proofErr w:type="spellEnd"/>
            <w:r w:rsidRPr="00284B6D">
              <w:rPr>
                <w:rFonts w:ascii="Times New Roman" w:hAnsi="Times New Roman" w:cs="Times New Roman"/>
                <w:sz w:val="24"/>
                <w:szCs w:val="24"/>
              </w:rPr>
              <w:t xml:space="preserve"> for 7 days;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(you can spend up to 500 euros on the hotel)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- your hotel to be near the beach;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-  a swimming pool for your two little daughters;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- skilled staff to take care of your daughters at the hotel;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- a clean room with a beautiful sea view;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- the restaurant to serve good food;</w:t>
            </w:r>
          </w:p>
        </w:tc>
      </w:tr>
    </w:tbl>
    <w:p w:rsidR="00284B6D" w:rsidRP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B6D" w:rsidRP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Student B</w:t>
      </w:r>
      <w:r w:rsidRPr="00284B6D">
        <w:rPr>
          <w:rFonts w:ascii="Times New Roman" w:hAnsi="Times New Roman" w:cs="Times New Roman"/>
          <w:sz w:val="24"/>
          <w:szCs w:val="24"/>
        </w:rPr>
        <w:t xml:space="preserve"> (the travel agent) receives the following role-play card with information he/she has to explain to student A (the customer).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2"/>
        <w:gridCol w:w="1416"/>
        <w:gridCol w:w="1488"/>
        <w:gridCol w:w="1404"/>
        <w:gridCol w:w="1806"/>
      </w:tblGrid>
      <w:tr w:rsidR="00284B6D" w:rsidRPr="00284B6D" w:rsidTr="00284B6D">
        <w:trPr>
          <w:trHeight w:val="852"/>
          <w:jc w:val="center"/>
        </w:trPr>
        <w:tc>
          <w:tcPr>
            <w:tcW w:w="8766" w:type="dxa"/>
            <w:gridSpan w:val="5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b/>
              </w:rPr>
            </w:pPr>
            <w:r w:rsidRPr="00284B6D">
              <w:rPr>
                <w:rFonts w:ascii="Times New Roman" w:hAnsi="Times New Roman" w:cs="Times New Roman"/>
                <w:b/>
              </w:rPr>
              <w:t>Student B</w:t>
            </w:r>
          </w:p>
          <w:p w:rsidR="00284B6D" w:rsidRPr="00284B6D" w:rsidRDefault="00284B6D" w:rsidP="00284B6D">
            <w:pPr>
              <w:rPr>
                <w:rFonts w:ascii="Times New Roman" w:hAnsi="Times New Roman" w:cs="Times New Roman"/>
                <w:b/>
              </w:rPr>
            </w:pPr>
            <w:r w:rsidRPr="00284B6D">
              <w:rPr>
                <w:rFonts w:ascii="Times New Roman" w:hAnsi="Times New Roman" w:cs="Times New Roman"/>
                <w:b/>
              </w:rPr>
              <w:t>Pay attention to the information below, so that you can answer the questions asked by the customer:</w:t>
            </w:r>
          </w:p>
        </w:tc>
      </w:tr>
      <w:tr w:rsidR="00284B6D" w:rsidRPr="00284B6D" w:rsidTr="00284B6D">
        <w:trPr>
          <w:trHeight w:val="386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jc w:val="center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HOTELS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ind w:left="84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Phoenicia</w:t>
            </w:r>
          </w:p>
        </w:tc>
        <w:tc>
          <w:tcPr>
            <w:tcW w:w="1488" w:type="dxa"/>
          </w:tcPr>
          <w:p w:rsidR="00284B6D" w:rsidRPr="00284B6D" w:rsidRDefault="00284B6D" w:rsidP="00284B6D">
            <w:pPr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284B6D">
              <w:rPr>
                <w:rFonts w:ascii="Times New Roman" w:hAnsi="Times New Roman" w:cs="Times New Roman"/>
              </w:rPr>
              <w:t>Pescăruş</w:t>
            </w:r>
            <w:proofErr w:type="spellEnd"/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284B6D" w:rsidRPr="00284B6D" w:rsidRDefault="00284B6D" w:rsidP="00284B6D">
            <w:pPr>
              <w:ind w:left="240"/>
              <w:rPr>
                <w:rFonts w:ascii="Times New Roman" w:hAnsi="Times New Roman" w:cs="Times New Roman"/>
              </w:rPr>
            </w:pPr>
            <w:proofErr w:type="spellStart"/>
            <w:r w:rsidRPr="00284B6D">
              <w:rPr>
                <w:rFonts w:ascii="Times New Roman" w:hAnsi="Times New Roman" w:cs="Times New Roman"/>
              </w:rPr>
              <w:t>Perla</w:t>
            </w:r>
            <w:proofErr w:type="spellEnd"/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84B6D" w:rsidRPr="00284B6D" w:rsidRDefault="00284B6D" w:rsidP="00284B6D">
            <w:pPr>
              <w:ind w:left="624"/>
              <w:rPr>
                <w:rFonts w:ascii="Times New Roman" w:hAnsi="Times New Roman" w:cs="Times New Roman"/>
                <w:lang w:val="ro-RO"/>
              </w:rPr>
            </w:pPr>
            <w:r w:rsidRPr="00284B6D">
              <w:rPr>
                <w:rFonts w:ascii="Times New Roman" w:hAnsi="Times New Roman" w:cs="Times New Roman"/>
              </w:rPr>
              <w:t>Venus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B6D" w:rsidRPr="00284B6D" w:rsidTr="00284B6D">
        <w:trPr>
          <w:trHeight w:val="503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tabs>
                <w:tab w:val="left" w:pos="2664"/>
              </w:tabs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The cost of a double</w:t>
            </w:r>
          </w:p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room per day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tabs>
                <w:tab w:val="left" w:pos="2664"/>
              </w:tabs>
              <w:ind w:left="12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80 €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57€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48€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32€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B6D" w:rsidRPr="00284B6D" w:rsidTr="00284B6D">
        <w:trPr>
          <w:trHeight w:val="314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Sea view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38EAD39" wp14:editId="73984F9A">
                  <wp:extent cx="167640" cy="167640"/>
                  <wp:effectExtent l="0" t="0" r="3810" b="3810"/>
                  <wp:docPr id="16" name="Picture 16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532B65D" wp14:editId="758AEB84">
                  <wp:extent cx="167640" cy="167640"/>
                  <wp:effectExtent l="0" t="0" r="3810" b="3810"/>
                  <wp:docPr id="17" name="Picture 17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D7A3012" wp14:editId="03930BD1">
                  <wp:extent cx="167640" cy="167640"/>
                  <wp:effectExtent l="0" t="0" r="3810" b="3810"/>
                  <wp:docPr id="18" name="Picture 18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B390C58" wp14:editId="169B6762">
                  <wp:extent cx="167640" cy="167640"/>
                  <wp:effectExtent l="0" t="0" r="3810" b="3810"/>
                  <wp:docPr id="19" name="Picture 19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2D9E527" wp14:editId="5C38FF1B">
                  <wp:extent cx="167640" cy="167640"/>
                  <wp:effectExtent l="0" t="0" r="3810" b="3810"/>
                  <wp:docPr id="20" name="Picture 20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119F84E8" wp14:editId="2FBA6072">
                  <wp:extent cx="167640" cy="167640"/>
                  <wp:effectExtent l="0" t="0" r="3810" b="3810"/>
                  <wp:docPr id="21" name="Picture 21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1C12B6AE" wp14:editId="14F6ECB5">
                  <wp:extent cx="182880" cy="182880"/>
                  <wp:effectExtent l="0" t="0" r="7620" b="7620"/>
                  <wp:docPr id="22" name="Picture 22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B6D" w:rsidRPr="00284B6D" w:rsidTr="00284B6D">
        <w:trPr>
          <w:trHeight w:val="287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Distance from the sea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</w:rPr>
              <w:t>32m</w:t>
            </w:r>
          </w:p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88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</w:rPr>
              <w:t>100m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04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</w:rPr>
              <w:t>55m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6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</w:rPr>
              <w:t>40 m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284B6D" w:rsidRPr="00284B6D" w:rsidTr="00284B6D">
        <w:trPr>
          <w:trHeight w:val="420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Food at the restaurant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5FE397C5" wp14:editId="39424D5D">
                  <wp:extent cx="167640" cy="167640"/>
                  <wp:effectExtent l="0" t="0" r="3810" b="3810"/>
                  <wp:docPr id="23" name="Picture 23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F9EB8BC" wp14:editId="4721D6DE">
                  <wp:extent cx="167640" cy="167640"/>
                  <wp:effectExtent l="0" t="0" r="3810" b="3810"/>
                  <wp:docPr id="24" name="Picture 24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783CE2EE" wp14:editId="52DAADF6">
                  <wp:extent cx="167640" cy="167640"/>
                  <wp:effectExtent l="0" t="0" r="3810" b="3810"/>
                  <wp:docPr id="25" name="Picture 25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2A50869E" wp14:editId="6E49237A">
                  <wp:extent cx="167640" cy="167640"/>
                  <wp:effectExtent l="0" t="0" r="3810" b="3810"/>
                  <wp:docPr id="26" name="Picture 26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06E2F57C" wp14:editId="4BF05AC1">
                  <wp:extent cx="167640" cy="167640"/>
                  <wp:effectExtent l="0" t="0" r="3810" b="3810"/>
                  <wp:docPr id="27" name="Picture 27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5ED68D9B" wp14:editId="680357EF">
                  <wp:extent cx="167640" cy="167640"/>
                  <wp:effectExtent l="0" t="0" r="3810" b="3810"/>
                  <wp:docPr id="28" name="Picture 28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35169DA" wp14:editId="4556BDF7">
                  <wp:extent cx="167640" cy="167640"/>
                  <wp:effectExtent l="0" t="0" r="3810" b="3810"/>
                  <wp:docPr id="29" name="Picture 29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2BC28A8B" wp14:editId="6149B9DB">
                  <wp:extent cx="182880" cy="182880"/>
                  <wp:effectExtent l="0" t="0" r="7620" b="7620"/>
                  <wp:docPr id="30" name="Picture 30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B6D" w:rsidRPr="00284B6D" w:rsidTr="00284B6D">
        <w:trPr>
          <w:trHeight w:val="620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Swimming pool for children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46BEBB6" wp14:editId="1B3E8733">
                  <wp:extent cx="167640" cy="167640"/>
                  <wp:effectExtent l="0" t="0" r="3810" b="3810"/>
                  <wp:docPr id="31" name="Picture 31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48D58073" wp14:editId="41AD9C36">
                  <wp:extent cx="167640" cy="167640"/>
                  <wp:effectExtent l="0" t="0" r="3810" b="3810"/>
                  <wp:docPr id="32" name="Picture 32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C4E94B1" wp14:editId="2DAB124F">
                  <wp:extent cx="167640" cy="167640"/>
                  <wp:effectExtent l="0" t="0" r="3810" b="3810"/>
                  <wp:docPr id="33" name="Picture 33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16EA2988" wp14:editId="30480F2A">
                  <wp:extent cx="167640" cy="167640"/>
                  <wp:effectExtent l="0" t="0" r="3810" b="3810"/>
                  <wp:docPr id="34" name="Picture 34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577A800B" wp14:editId="118F1245">
                  <wp:extent cx="167640" cy="167640"/>
                  <wp:effectExtent l="0" t="0" r="3810" b="3810"/>
                  <wp:docPr id="35" name="Picture 35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8BCA69A" wp14:editId="38502B00">
                  <wp:extent cx="167640" cy="167640"/>
                  <wp:effectExtent l="0" t="0" r="3810" b="3810"/>
                  <wp:docPr id="36" name="Picture 36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768E7CA8" wp14:editId="53513B2E">
                  <wp:extent cx="182880" cy="182880"/>
                  <wp:effectExtent l="0" t="0" r="7620" b="7620"/>
                  <wp:docPr id="37" name="Picture 37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B6D" w:rsidRPr="00284B6D" w:rsidTr="00284B6D">
        <w:trPr>
          <w:trHeight w:val="600"/>
          <w:jc w:val="center"/>
        </w:trPr>
        <w:tc>
          <w:tcPr>
            <w:tcW w:w="2652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</w:rPr>
            </w:pPr>
            <w:r w:rsidRPr="00284B6D">
              <w:rPr>
                <w:rFonts w:ascii="Times New Roman" w:hAnsi="Times New Roman" w:cs="Times New Roman"/>
              </w:rPr>
              <w:t>Skilled staff to take care of the children</w:t>
            </w:r>
          </w:p>
        </w:tc>
        <w:tc>
          <w:tcPr>
            <w:tcW w:w="1416" w:type="dxa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  <w:color w:val="00A9DB"/>
              </w:rPr>
            </w:pPr>
            <w:r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>
                  <wp:extent cx="180975" cy="180975"/>
                  <wp:effectExtent l="0" t="0" r="9525" b="9525"/>
                  <wp:docPr id="49" name="Picture 49" descr="Description: 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cription: 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  <w:color w:val="00A9DB"/>
              </w:rPr>
            </w:pPr>
          </w:p>
        </w:tc>
        <w:tc>
          <w:tcPr>
            <w:tcW w:w="1488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1E456D64" wp14:editId="688258B0">
                  <wp:extent cx="182880" cy="182880"/>
                  <wp:effectExtent l="0" t="0" r="7620" b="7620"/>
                  <wp:docPr id="38" name="Picture 38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B913D17" wp14:editId="3DE17D70">
                  <wp:extent cx="182880" cy="182880"/>
                  <wp:effectExtent l="0" t="0" r="7620" b="7620"/>
                  <wp:docPr id="39" name="Picture 39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0E9602B0" wp14:editId="2BF1DAFA">
                  <wp:extent cx="182880" cy="182880"/>
                  <wp:effectExtent l="0" t="0" r="7620" b="7620"/>
                  <wp:docPr id="40" name="Picture 40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786A75C5" wp14:editId="2734F550">
                  <wp:extent cx="182880" cy="182880"/>
                  <wp:effectExtent l="0" t="0" r="7620" b="7620"/>
                  <wp:docPr id="41" name="Picture 41" descr="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B6D" w:rsidRPr="00284B6D" w:rsidTr="00284B6D">
        <w:trPr>
          <w:trHeight w:val="435"/>
          <w:jc w:val="center"/>
        </w:trPr>
        <w:tc>
          <w:tcPr>
            <w:tcW w:w="8766" w:type="dxa"/>
            <w:gridSpan w:val="5"/>
          </w:tcPr>
          <w:p w:rsidR="00284B6D" w:rsidRPr="00284B6D" w:rsidRDefault="00284B6D" w:rsidP="00284B6D">
            <w:pPr>
              <w:rPr>
                <w:rFonts w:ascii="Times New Roman" w:hAnsi="Times New Roman" w:cs="Times New Roman"/>
                <w:noProof/>
              </w:rPr>
            </w:pPr>
            <w:r w:rsidRPr="00284B6D">
              <w:rPr>
                <w:rFonts w:ascii="Times New Roman" w:hAnsi="Times New Roman" w:cs="Times New Roman"/>
                <w:noProof/>
              </w:rPr>
              <w:t xml:space="preserve">Note: the smile ratings indicate the folowing: </w:t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35B3C35F" wp14:editId="4C5AEE06">
                  <wp:extent cx="167640" cy="167640"/>
                  <wp:effectExtent l="0" t="0" r="3810" b="3810"/>
                  <wp:docPr id="42" name="Picture 42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576A4634" wp14:editId="2314138E">
                  <wp:extent cx="167640" cy="167640"/>
                  <wp:effectExtent l="0" t="0" r="3810" b="3810"/>
                  <wp:docPr id="43" name="Picture 43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543F002F" wp14:editId="0FF6DD80">
                  <wp:extent cx="167640" cy="167640"/>
                  <wp:effectExtent l="0" t="0" r="3810" b="3810"/>
                  <wp:docPr id="44" name="Picture 44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</w:rPr>
              <w:t xml:space="preserve">= exellent; </w:t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0C9C237D" wp14:editId="5D0A176C">
                  <wp:extent cx="167640" cy="167640"/>
                  <wp:effectExtent l="0" t="0" r="3810" b="3810"/>
                  <wp:docPr id="45" name="Picture 45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67318018" wp14:editId="710C0E34">
                  <wp:extent cx="167640" cy="167640"/>
                  <wp:effectExtent l="0" t="0" r="3810" b="3810"/>
                  <wp:docPr id="46" name="Picture 46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</w:rPr>
              <w:t xml:space="preserve">=very good; </w:t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7689D9E6" wp14:editId="217933E2">
                  <wp:extent cx="167640" cy="167640"/>
                  <wp:effectExtent l="0" t="0" r="3810" b="3810"/>
                  <wp:docPr id="47" name="Picture 47" descr="http://www.clker.com/cliparts/b/1/f/0/11949864471536214792base.svg.thumb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b/1/f/0/11949864471536214792base.svg.thumb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</w:rPr>
              <w:t xml:space="preserve">=satisfactory and </w:t>
            </w:r>
            <w:r w:rsidRPr="00284B6D">
              <w:rPr>
                <w:rFonts w:ascii="Times New Roman" w:hAnsi="Times New Roman" w:cs="Times New Roman"/>
                <w:noProof/>
                <w:color w:val="00A9DB"/>
              </w:rPr>
              <w:drawing>
                <wp:inline distT="0" distB="0" distL="0" distR="0" wp14:anchorId="41C82B29" wp14:editId="372C975E">
                  <wp:extent cx="182880" cy="182880"/>
                  <wp:effectExtent l="0" t="0" r="7620" b="7620"/>
                  <wp:docPr id="48" name="Picture 48" descr="Description: http://www.clker.com/cliparts/2/d/6/1/1194986450373692781smiley002.svg.thumb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cription: http://www.clker.com/cliparts/2/d/6/1/1194986450373692781smiley002.svg.thumb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B6D">
              <w:rPr>
                <w:rFonts w:ascii="Times New Roman" w:hAnsi="Times New Roman" w:cs="Times New Roman"/>
                <w:noProof/>
              </w:rPr>
              <w:t>=unsatisfactory;</w:t>
            </w:r>
          </w:p>
          <w:p w:rsidR="00284B6D" w:rsidRPr="00284B6D" w:rsidRDefault="00284B6D" w:rsidP="00284B6D">
            <w:pPr>
              <w:jc w:val="both"/>
              <w:rPr>
                <w:rFonts w:ascii="Times New Roman" w:hAnsi="Times New Roman" w:cs="Times New Roman"/>
                <w:noProof/>
                <w:color w:val="00A9DB"/>
              </w:rPr>
            </w:pPr>
          </w:p>
        </w:tc>
      </w:tr>
    </w:tbl>
    <w:p w:rsidR="00284B6D" w:rsidRP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ab/>
        <w:t xml:space="preserve">They have about 5 minutes to read the information on the role-play cards. The students who are customers must choose their hotels according to the qualities they prefer. </w:t>
      </w:r>
    </w:p>
    <w:p w:rsid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Follow-up discussions:</w:t>
      </w:r>
      <w:r w:rsidR="0020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After the activity, both students and teacher discuss</w:t>
      </w:r>
      <w:r w:rsidR="0020058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about what went well. The teacher </w:t>
      </w:r>
      <w:proofErr w:type="gramStart"/>
      <w:r w:rsidRPr="00284B6D">
        <w:rPr>
          <w:rFonts w:ascii="Times New Roman" w:hAnsi="Times New Roman" w:cs="Times New Roman"/>
          <w:sz w:val="24"/>
          <w:szCs w:val="24"/>
        </w:rPr>
        <w:t xml:space="preserve">points out some mistakes the students made (without telling their names) and </w:t>
      </w:r>
      <w:r w:rsidRPr="00284B6D">
        <w:rPr>
          <w:rFonts w:ascii="Times New Roman" w:hAnsi="Times New Roman" w:cs="Times New Roman"/>
          <w:sz w:val="24"/>
          <w:szCs w:val="24"/>
        </w:rPr>
        <w:lastRenderedPageBreak/>
        <w:t>asks</w:t>
      </w:r>
      <w:proofErr w:type="gramEnd"/>
      <w:r w:rsidRPr="00284B6D">
        <w:rPr>
          <w:rFonts w:ascii="Times New Roman" w:hAnsi="Times New Roman" w:cs="Times New Roman"/>
          <w:sz w:val="24"/>
          <w:szCs w:val="24"/>
        </w:rPr>
        <w:t xml:space="preserve"> the whole class to find solutions.</w:t>
      </w:r>
      <w:r w:rsidR="0020058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In order to make the students compare what happened, the teacher can ask the following questions: </w:t>
      </w:r>
      <w:r w:rsidRPr="00284B6D">
        <w:rPr>
          <w:rFonts w:ascii="Times New Roman" w:hAnsi="Times New Roman" w:cs="Times New Roman"/>
          <w:i/>
          <w:sz w:val="24"/>
          <w:szCs w:val="24"/>
        </w:rPr>
        <w:t>Did all Students A choose the Phoenicia Hotel? ;</w:t>
      </w:r>
      <w:r w:rsidR="00200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Why</w:t>
      </w:r>
      <w:proofErr w:type="gramStart"/>
      <w:r w:rsidRPr="00284B6D">
        <w:rPr>
          <w:rFonts w:ascii="Times New Roman" w:hAnsi="Times New Roman" w:cs="Times New Roman"/>
          <w:i/>
          <w:sz w:val="24"/>
          <w:szCs w:val="24"/>
        </w:rPr>
        <w:t>?;</w:t>
      </w:r>
      <w:proofErr w:type="gramEnd"/>
      <w:r w:rsidRPr="00284B6D">
        <w:rPr>
          <w:rFonts w:ascii="Times New Roman" w:hAnsi="Times New Roman" w:cs="Times New Roman"/>
          <w:i/>
          <w:sz w:val="24"/>
          <w:szCs w:val="24"/>
        </w:rPr>
        <w:t xml:space="preserve"> Why not?;  What seemed difficult to you?;</w:t>
      </w:r>
    </w:p>
    <w:p w:rsidR="0020058B" w:rsidRPr="00284B6D" w:rsidRDefault="0020058B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Debates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84B6D">
        <w:rPr>
          <w:rFonts w:ascii="Times New Roman" w:hAnsi="Times New Roman" w:cs="Times New Roman"/>
          <w:b/>
          <w:sz w:val="24"/>
          <w:szCs w:val="24"/>
          <w:highlight w:val="white"/>
        </w:rPr>
        <w:t>*Example: Identifying the crime and suggesting suitable punishment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4B6D">
        <w:rPr>
          <w:rFonts w:ascii="Times New Roman" w:hAnsi="Times New Roman" w:cs="Times New Roman"/>
          <w:b/>
          <w:sz w:val="24"/>
          <w:szCs w:val="24"/>
          <w:highlight w:val="white"/>
        </w:rPr>
        <w:t>Aim:</w:t>
      </w:r>
      <w:r w:rsidR="0020058B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to read for specific information and </w:t>
      </w:r>
      <w:proofErr w:type="spellStart"/>
      <w:r w:rsidRPr="00284B6D">
        <w:rPr>
          <w:rFonts w:ascii="Times New Roman" w:hAnsi="Times New Roman" w:cs="Times New Roman"/>
          <w:sz w:val="24"/>
          <w:szCs w:val="24"/>
          <w:highlight w:val="white"/>
        </w:rPr>
        <w:t>practise</w:t>
      </w:r>
      <w:proofErr w:type="spellEnd"/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 nouns related to crimes and punishments</w:t>
      </w:r>
      <w:proofErr w:type="gramStart"/>
      <w:r w:rsidRPr="00284B6D">
        <w:rPr>
          <w:rFonts w:ascii="Times New Roman" w:hAnsi="Times New Roman" w:cs="Times New Roman"/>
          <w:sz w:val="24"/>
          <w:szCs w:val="24"/>
          <w:highlight w:val="white"/>
        </w:rPr>
        <w:t>;/</w:t>
      </w:r>
      <w:proofErr w:type="gramEnd"/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b/>
          <w:sz w:val="24"/>
          <w:szCs w:val="24"/>
          <w:highlight w:val="white"/>
        </w:rPr>
        <w:t>Level: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 intermediate and upper- intermediate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4B6D">
        <w:rPr>
          <w:rFonts w:ascii="Times New Roman" w:hAnsi="Times New Roman" w:cs="Times New Roman"/>
          <w:sz w:val="24"/>
          <w:szCs w:val="24"/>
          <w:highlight w:val="white"/>
        </w:rPr>
        <w:tab/>
        <w:t>This activity was done by my 9</w:t>
      </w:r>
      <w:r w:rsidRPr="00284B6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th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 graders. It was performed at the end of the reading sequence </w:t>
      </w:r>
      <w:r w:rsidRPr="00284B6D">
        <w:rPr>
          <w:rFonts w:ascii="Times New Roman" w:hAnsi="Times New Roman" w:cs="Times New Roman"/>
          <w:i/>
          <w:sz w:val="24"/>
          <w:szCs w:val="24"/>
          <w:highlight w:val="white"/>
        </w:rPr>
        <w:t>“Tell Me the Crime They Committed”</w:t>
      </w:r>
      <w:r w:rsidR="0006119B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>where the main focus was</w:t>
      </w:r>
      <w:r w:rsidRPr="00284B6D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reading for specific information and </w:t>
      </w:r>
      <w:proofErr w:type="spellStart"/>
      <w:r w:rsidRPr="00284B6D">
        <w:rPr>
          <w:rFonts w:ascii="Times New Roman" w:hAnsi="Times New Roman" w:cs="Times New Roman"/>
          <w:i/>
          <w:sz w:val="24"/>
          <w:szCs w:val="24"/>
          <w:highlight w:val="white"/>
        </w:rPr>
        <w:t>practising</w:t>
      </w:r>
      <w:proofErr w:type="spellEnd"/>
      <w:r w:rsidRPr="00284B6D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nouns related to </w:t>
      </w:r>
      <w:r w:rsidRPr="00284B6D">
        <w:rPr>
          <w:rFonts w:ascii="Times New Roman" w:hAnsi="Times New Roman" w:cs="Times New Roman"/>
          <w:b/>
          <w:i/>
          <w:sz w:val="24"/>
          <w:szCs w:val="24"/>
          <w:highlight w:val="white"/>
        </w:rPr>
        <w:t>crimes</w:t>
      </w:r>
      <w:r w:rsidR="0006119B"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and punishments. </w:t>
      </w:r>
      <w:r w:rsidR="0006119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B6D">
        <w:rPr>
          <w:rFonts w:ascii="Times New Roman" w:hAnsi="Times New Roman" w:cs="Times New Roman"/>
          <w:i/>
          <w:sz w:val="24"/>
          <w:szCs w:val="24"/>
          <w:highlight w:val="white"/>
        </w:rPr>
        <w:t>Procedure: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 The students are asked to work in groups of four and imagine that they are lawyers who have to study a difficult case.</w:t>
      </w:r>
      <w:r w:rsidR="0006119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>Each student</w:t>
      </w:r>
      <w:r w:rsidR="0006119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has to identify the crime committed, suggest a suitable </w:t>
      </w:r>
      <w:r w:rsidRPr="00284B6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punishment </w:t>
      </w:r>
      <w:r w:rsidRPr="00284B6D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</w:rPr>
        <w:t>(</w:t>
      </w:r>
      <w:r w:rsidRPr="00284B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community service, a fine, (put on) probation, (release on) bail, suspended prison sentence, life imprisonment or capital punishment</w:t>
      </w:r>
      <w:r w:rsidRPr="00284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84B6D">
        <w:rPr>
          <w:rFonts w:ascii="Times New Roman" w:hAnsi="Times New Roman" w:cs="Times New Roman"/>
          <w:sz w:val="24"/>
          <w:szCs w:val="24"/>
          <w:highlight w:val="white"/>
        </w:rPr>
        <w:t xml:space="preserve">and justify their decision. </w:t>
      </w:r>
    </w:p>
    <w:p w:rsidR="0006119B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6D">
        <w:rPr>
          <w:rFonts w:ascii="Times New Roman" w:hAnsi="Times New Roman" w:cs="Times New Roman"/>
          <w:i/>
          <w:sz w:val="24"/>
          <w:szCs w:val="24"/>
        </w:rPr>
        <w:tab/>
        <w:t>Stacey, aged 22, was caught selling marijuana at a disco. At her flat the police found about 50 grams of the drug. (Value / around 250 Euros)</w:t>
      </w:r>
      <w:r w:rsidR="000611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4B6D" w:rsidRPr="00E406C9" w:rsidRDefault="00284B6D" w:rsidP="000611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6C9">
        <w:rPr>
          <w:rFonts w:ascii="Times New Roman" w:hAnsi="Times New Roman" w:cs="Times New Roman"/>
          <w:color w:val="000000" w:themeColor="text1"/>
          <w:sz w:val="24"/>
          <w:szCs w:val="24"/>
        </w:rPr>
        <w:t>(Web. 27 Apr.</w:t>
      </w:r>
      <w:r w:rsidR="00641C26" w:rsidRPr="00E406C9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54C05" w:rsidRPr="00E4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06C9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r:id="rId12" w:history="1">
        <w:r w:rsidRPr="00E406C9">
          <w:rPr>
            <w:rStyle w:val="Hyperlink"/>
            <w:rFonts w:ascii="Times New Roman" w:hAnsi="Times New Roman" w:cs="Times New Roman"/>
            <w:color w:val="000000" w:themeColor="text1"/>
          </w:rPr>
          <w:t>https://nsalmeronbiling.wikispaces.com/file/view/4%C2%BAESO%20UNIT7%20CRIME.pdf/547713574/4%C2%BAESO%20UNIT7%20CRIME.pdf</w:t>
        </w:r>
      </w:hyperlink>
      <w:r w:rsidRPr="00E406C9">
        <w:rPr>
          <w:rFonts w:ascii="Times New Roman" w:hAnsi="Times New Roman" w:cs="Times New Roman"/>
          <w:color w:val="000000" w:themeColor="text1"/>
          <w:sz w:val="24"/>
          <w:szCs w:val="24"/>
        </w:rPr>
        <w:t>&gt;.)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4B6D">
        <w:rPr>
          <w:rFonts w:ascii="Times New Roman" w:hAnsi="Times New Roman" w:cs="Times New Roman"/>
          <w:sz w:val="24"/>
          <w:szCs w:val="24"/>
          <w:highlight w:val="white"/>
        </w:rPr>
        <w:t>The students receive the following role-cards: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66"/>
      </w:tblGrid>
      <w:tr w:rsidR="00284B6D" w:rsidRPr="00284B6D" w:rsidTr="0006119B">
        <w:trPr>
          <w:jc w:val="center"/>
        </w:trPr>
        <w:tc>
          <w:tcPr>
            <w:tcW w:w="8766" w:type="dxa"/>
          </w:tcPr>
          <w:p w:rsidR="00284B6D" w:rsidRPr="00284B6D" w:rsidRDefault="00284B6D" w:rsidP="00284B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Student A</w:t>
            </w:r>
            <w:r w:rsidRPr="0028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Identify the crime committed and suggest that she should pay a very large fine. Think of reasons why this is the best punishment.</w:t>
            </w:r>
          </w:p>
        </w:tc>
      </w:tr>
      <w:tr w:rsidR="00284B6D" w:rsidRPr="00284B6D" w:rsidTr="0006119B">
        <w:trPr>
          <w:jc w:val="center"/>
        </w:trPr>
        <w:tc>
          <w:tcPr>
            <w:tcW w:w="8766" w:type="dxa"/>
          </w:tcPr>
          <w:p w:rsidR="00284B6D" w:rsidRPr="00284B6D" w:rsidRDefault="00284B6D" w:rsidP="00284B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B: </w:t>
            </w: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Identify the crime committed and suggest that she should do community service in an old people’s home for 3 months. Think of reasons why this is the best punishment.</w:t>
            </w:r>
          </w:p>
        </w:tc>
      </w:tr>
      <w:tr w:rsidR="00284B6D" w:rsidRPr="00284B6D" w:rsidTr="0006119B">
        <w:trPr>
          <w:jc w:val="center"/>
        </w:trPr>
        <w:tc>
          <w:tcPr>
            <w:tcW w:w="8766" w:type="dxa"/>
          </w:tcPr>
          <w:p w:rsidR="00284B6D" w:rsidRPr="00284B6D" w:rsidRDefault="00284B6D" w:rsidP="00284B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C: </w:t>
            </w: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>Identify the crime committed and suggest that she should receive a suspended prison sentence. Think of reasons why this is the best punishment.</w:t>
            </w:r>
          </w:p>
        </w:tc>
      </w:tr>
      <w:tr w:rsidR="00284B6D" w:rsidRPr="00284B6D" w:rsidTr="0006119B">
        <w:trPr>
          <w:jc w:val="center"/>
        </w:trPr>
        <w:tc>
          <w:tcPr>
            <w:tcW w:w="8766" w:type="dxa"/>
          </w:tcPr>
          <w:p w:rsidR="00284B6D" w:rsidRPr="00284B6D" w:rsidRDefault="00284B6D" w:rsidP="00284B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D: </w:t>
            </w:r>
            <w:r w:rsidRPr="00284B6D">
              <w:rPr>
                <w:rFonts w:ascii="Times New Roman" w:hAnsi="Times New Roman" w:cs="Times New Roman"/>
                <w:sz w:val="24"/>
                <w:szCs w:val="24"/>
              </w:rPr>
              <w:t xml:space="preserve">You haven’t decided on a certain punishment. Listen to the others’ ideas and agree with the punishment you consider the most suitable for this case. </w:t>
            </w:r>
          </w:p>
        </w:tc>
      </w:tr>
    </w:tbl>
    <w:p w:rsidR="00284B6D" w:rsidRP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Comments:</w:t>
      </w:r>
      <w:r w:rsidR="00061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The students were very interested in the activity. They shared some information about the issue and offered different arguments for their choices. The final stage of this problem-solving activity involved the students’ reaching an agreement. </w:t>
      </w:r>
    </w:p>
    <w:p w:rsidR="0006119B" w:rsidRPr="00284B6D" w:rsidRDefault="0006119B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:rsidR="00284B6D" w:rsidRPr="00284B6D" w:rsidRDefault="00284B6D" w:rsidP="00284B6D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B6D" w:rsidRPr="00284B6D" w:rsidRDefault="00284B6D" w:rsidP="00284B6D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*Example:</w:t>
      </w:r>
      <w:r w:rsidR="00061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Analysing</w:t>
      </w:r>
      <w:proofErr w:type="spellEnd"/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 xml:space="preserve"> a study conducted in Taiwan</w:t>
      </w:r>
    </w:p>
    <w:p w:rsidR="0006119B" w:rsidRPr="00284B6D" w:rsidRDefault="00284B6D" w:rsidP="00284B6D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Aim:</w:t>
      </w:r>
      <w:r w:rsidR="000611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to bring for and against arguments and justify choices;</w:t>
      </w:r>
      <w:r w:rsidR="00061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Level: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 xml:space="preserve"> upper-intermediate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Stage 1</w:t>
      </w:r>
      <w:r w:rsidRPr="00284B6D">
        <w:rPr>
          <w:rFonts w:ascii="Times New Roman" w:hAnsi="Times New Roman" w:cs="Times New Roman"/>
          <w:sz w:val="24"/>
          <w:szCs w:val="24"/>
        </w:rPr>
        <w:t xml:space="preserve">: First the teacher engages the students with the topic by asking them </w:t>
      </w:r>
      <w:r w:rsidRPr="00284B6D">
        <w:rPr>
          <w:rFonts w:ascii="Times New Roman" w:hAnsi="Times New Roman" w:cs="Times New Roman"/>
          <w:i/>
          <w:sz w:val="24"/>
          <w:szCs w:val="24"/>
        </w:rPr>
        <w:t>Do you like shopping</w:t>
      </w:r>
      <w:proofErr w:type="gramStart"/>
      <w:r w:rsidRPr="00284B6D">
        <w:rPr>
          <w:rFonts w:ascii="Times New Roman" w:hAnsi="Times New Roman" w:cs="Times New Roman"/>
          <w:i/>
          <w:sz w:val="24"/>
          <w:szCs w:val="24"/>
        </w:rPr>
        <w:t>?/</w:t>
      </w:r>
      <w:proofErr w:type="gramEnd"/>
      <w:r w:rsidRPr="00284B6D">
        <w:rPr>
          <w:rFonts w:ascii="Times New Roman" w:hAnsi="Times New Roman" w:cs="Times New Roman"/>
          <w:i/>
          <w:sz w:val="24"/>
          <w:szCs w:val="24"/>
        </w:rPr>
        <w:t xml:space="preserve"> Which are the things you like buying or would like to buy?/ Have you ever bought useless things?</w:t>
      </w:r>
      <w:r w:rsidR="00061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After answering the questions, the teacher tells them that according to a study conducted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in Taiwan, shopping can help people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to live longer and presents the following fragment taken from the website </w:t>
      </w:r>
      <w:r w:rsidRPr="00284B6D">
        <w:rPr>
          <w:rFonts w:ascii="Times New Roman" w:hAnsi="Times New Roman" w:cs="Times New Roman"/>
          <w:i/>
          <w:sz w:val="24"/>
          <w:szCs w:val="24"/>
        </w:rPr>
        <w:t>www.afactaday.co.uk.</w:t>
      </w:r>
    </w:p>
    <w:p w:rsidR="00284B6D" w:rsidRP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 xml:space="preserve"> "... </w:t>
      </w:r>
      <w:proofErr w:type="gramStart"/>
      <w:r w:rsidRPr="00284B6D">
        <w:rPr>
          <w:rFonts w:ascii="Times New Roman" w:hAnsi="Times New Roman" w:cs="Times New Roman"/>
          <w:i/>
          <w:sz w:val="24"/>
          <w:szCs w:val="24"/>
        </w:rPr>
        <w:t>compared</w:t>
      </w:r>
      <w:proofErr w:type="gramEnd"/>
      <w:r w:rsidRPr="00284B6D">
        <w:rPr>
          <w:rFonts w:ascii="Times New Roman" w:hAnsi="Times New Roman" w:cs="Times New Roman"/>
          <w:i/>
          <w:sz w:val="24"/>
          <w:szCs w:val="24"/>
        </w:rPr>
        <w:t xml:space="preserve"> to other types of leisure-time physical activity like formal exercise, which usually requires motivation and sometimes professional instruction, shopping activity is easier to undertake and maintain. ... Shopping captures several dimensions of personal well-being, health and security as well as contributing to the community’s cohesiveness and economy and may represent or actually confer increased longevity</w:t>
      </w:r>
      <w:r w:rsidRPr="00284B6D">
        <w:rPr>
          <w:rFonts w:ascii="Times New Roman" w:hAnsi="Times New Roman" w:cs="Times New Roman"/>
          <w:sz w:val="24"/>
          <w:szCs w:val="24"/>
        </w:rPr>
        <w:t>."</w:t>
      </w:r>
    </w:p>
    <w:p w:rsidR="0006119B" w:rsidRPr="00284B6D" w:rsidRDefault="00284B6D" w:rsidP="00284B6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4B6D">
        <w:rPr>
          <w:rFonts w:ascii="Times New Roman" w:hAnsi="Times New Roman" w:cs="Times New Roman"/>
          <w:sz w:val="24"/>
          <w:szCs w:val="24"/>
        </w:rPr>
        <w:t>(Web. 6 Mar. 2015. &lt;</w:t>
      </w:r>
      <w:hyperlink r:id="rId13" w:history="1">
        <w:r w:rsidRPr="00284B6D">
          <w:rPr>
            <w:rFonts w:ascii="Times New Roman" w:hAnsi="Times New Roman" w:cs="Times New Roman"/>
            <w:sz w:val="24"/>
            <w:szCs w:val="24"/>
          </w:rPr>
          <w:t>http://www.afactaday.co.uk/search?q=shopping</w:t>
        </w:r>
      </w:hyperlink>
      <w:r w:rsidRPr="00284B6D">
        <w:rPr>
          <w:rFonts w:ascii="Times New Roman" w:hAnsi="Times New Roman" w:cs="Times New Roman"/>
          <w:sz w:val="24"/>
          <w:szCs w:val="24"/>
        </w:rPr>
        <w:t>&gt;.)</w:t>
      </w:r>
      <w:proofErr w:type="gramEnd"/>
    </w:p>
    <w:p w:rsidR="00284B6D" w:rsidRPr="00284B6D" w:rsidRDefault="00284B6D" w:rsidP="00284B6D">
      <w:pPr>
        <w:tabs>
          <w:tab w:val="left" w:pos="78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Stage 2: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Then, the students work in groups. </w:t>
      </w:r>
      <w:r w:rsidRPr="00284B6D">
        <w:rPr>
          <w:rFonts w:ascii="Times New Roman" w:hAnsi="Times New Roman" w:cs="Times New Roman"/>
          <w:sz w:val="24"/>
          <w:szCs w:val="24"/>
        </w:rPr>
        <w:tab/>
      </w:r>
    </w:p>
    <w:p w:rsidR="0006119B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Group 1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4B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284B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4B6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284B6D">
        <w:rPr>
          <w:rFonts w:ascii="Times New Roman" w:hAnsi="Times New Roman" w:cs="Times New Roman"/>
          <w:sz w:val="24"/>
          <w:szCs w:val="24"/>
        </w:rPr>
        <w:t xml:space="preserve">: shopping helps people to live longer. </w:t>
      </w:r>
    </w:p>
    <w:p w:rsidR="0006119B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Group 2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4B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284B6D">
        <w:rPr>
          <w:rFonts w:ascii="Times New Roman" w:hAnsi="Times New Roman" w:cs="Times New Roman"/>
          <w:sz w:val="24"/>
          <w:szCs w:val="24"/>
        </w:rPr>
        <w:t xml:space="preserve"> against: shopping doesn’t help people to live longer. It is a waste of time and money.  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Group 3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4B6D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284B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4B6D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of spending money in moderation; going shopping too often is only one way of spending our free time. 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Stage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284B6D">
        <w:rPr>
          <w:rFonts w:ascii="Times New Roman" w:hAnsi="Times New Roman" w:cs="Times New Roman"/>
          <w:sz w:val="24"/>
          <w:szCs w:val="24"/>
        </w:rPr>
        <w:t>Students are activated.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After preparing their arguments, the groups present them to the whole class. Then, they answer the questions that their colleagues ask. 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 xml:space="preserve">The third group is the one that offers solutions. </w:t>
      </w:r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6D" w:rsidRPr="00284B6D" w:rsidRDefault="00284B6D" w:rsidP="00284B6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Communicative writing activities</w:t>
      </w:r>
    </w:p>
    <w:p w:rsid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tab/>
      </w:r>
      <w:r w:rsidRPr="00284B6D">
        <w:rPr>
          <w:rFonts w:ascii="Times New Roman" w:hAnsi="Times New Roman" w:cs="Times New Roman"/>
          <w:sz w:val="24"/>
          <w:szCs w:val="24"/>
        </w:rPr>
        <w:t xml:space="preserve">Communicative writing activities also help students to do problem-solving tasks in which they have to find suitable ideas and present them according to both the reader’ needs and the </w:t>
      </w:r>
      <w:r w:rsidRPr="00284B6D">
        <w:rPr>
          <w:rFonts w:ascii="Times New Roman" w:hAnsi="Times New Roman" w:cs="Times New Roman"/>
          <w:sz w:val="24"/>
          <w:szCs w:val="24"/>
        </w:rPr>
        <w:lastRenderedPageBreak/>
        <w:t xml:space="preserve">writer’s goals. Besides </w:t>
      </w:r>
      <w:r w:rsidRPr="0006119B">
        <w:rPr>
          <w:rFonts w:ascii="Times New Roman" w:hAnsi="Times New Roman" w:cs="Times New Roman"/>
          <w:sz w:val="24"/>
          <w:szCs w:val="24"/>
        </w:rPr>
        <w:t>nouns,</w:t>
      </w:r>
      <w:r w:rsidRPr="00284B6D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lots of grammar structures and varied vocabulary can be assessed</w:t>
      </w:r>
      <w:r w:rsidRPr="00284B6D">
        <w:rPr>
          <w:rFonts w:ascii="Times New Roman" w:hAnsi="Times New Roman" w:cs="Times New Roman"/>
          <w:sz w:val="24"/>
          <w:szCs w:val="24"/>
        </w:rPr>
        <w:t xml:space="preserve"> by using communicative writing activities. Obviously, the message should be adequate to a certain situation.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Teachers’ general aim is to have students focus on the discourse dimension,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not paying so much attention to accuracy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because they know that when their students become fluent and confident writers, they will certainly begin to produce accurate messages.</w:t>
      </w:r>
    </w:p>
    <w:p w:rsidR="0006119B" w:rsidRPr="00284B6D" w:rsidRDefault="0006119B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Dialogue writing</w:t>
      </w:r>
      <w:bookmarkStart w:id="0" w:name="TOC-TO-TWIST-SOMEONE-ROUND-YOUR-LITTLE-F"/>
      <w:bookmarkStart w:id="1" w:name="TOC-HE-WOULDN-T-HURT-A-FLY"/>
      <w:bookmarkStart w:id="2" w:name="TOC-TO-BEAT-ABOUT-THE-BUSH"/>
      <w:bookmarkStart w:id="3" w:name="TOC-TO-TURN-OVER-A-NEW-LEAF"/>
      <w:bookmarkEnd w:id="0"/>
      <w:bookmarkEnd w:id="1"/>
      <w:bookmarkEnd w:id="2"/>
      <w:bookmarkEnd w:id="3"/>
    </w:p>
    <w:p w:rsidR="00284B6D" w:rsidRPr="00284B6D" w:rsidRDefault="00284B6D" w:rsidP="00284B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*Example: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b/>
          <w:sz w:val="24"/>
          <w:szCs w:val="24"/>
        </w:rPr>
        <w:t>Acting out your own scenario</w:t>
      </w:r>
    </w:p>
    <w:p w:rsidR="00284B6D" w:rsidRPr="00284B6D" w:rsidRDefault="00284B6D" w:rsidP="00284B6D">
      <w:pPr>
        <w:pBdr>
          <w:bar w:val="single" w:sz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Aims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:-to contextualize idioms in dialogues; /</w:t>
      </w: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Level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 xml:space="preserve">: intermediate and upper-intermediate </w:t>
      </w:r>
    </w:p>
    <w:p w:rsidR="00284B6D" w:rsidRPr="00284B6D" w:rsidRDefault="00C42818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teacher get</w:t>
      </w:r>
      <w:r w:rsidR="00284B6D" w:rsidRPr="00284B6D">
        <w:rPr>
          <w:rFonts w:ascii="Times New Roman" w:hAnsi="Times New Roman" w:cs="Times New Roman"/>
          <w:sz w:val="24"/>
          <w:szCs w:val="24"/>
        </w:rPr>
        <w:t>s the students in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84B6D" w:rsidRPr="00284B6D">
        <w:rPr>
          <w:rFonts w:ascii="Times New Roman" w:hAnsi="Times New Roman" w:cs="Times New Roman"/>
          <w:sz w:val="24"/>
          <w:szCs w:val="24"/>
        </w:rPr>
        <w:t xml:space="preserve"> pairs and asks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="00284B6D" w:rsidRPr="00284B6D">
        <w:rPr>
          <w:rFonts w:ascii="Times New Roman" w:hAnsi="Times New Roman" w:cs="Times New Roman"/>
          <w:sz w:val="24"/>
          <w:szCs w:val="24"/>
        </w:rPr>
        <w:t xml:space="preserve">them to write and act out a dialogue using the following idioms: </w:t>
      </w:r>
      <w:r w:rsidR="00284B6D" w:rsidRPr="00284B6D">
        <w:rPr>
          <w:rFonts w:ascii="Times New Roman" w:hAnsi="Times New Roman" w:cs="Times New Roman"/>
          <w:b/>
          <w:i/>
          <w:sz w:val="24"/>
          <w:szCs w:val="24"/>
        </w:rPr>
        <w:t>to twist someone round your little finger, he wouldn’t hurt a fly, to beat about the bush, to turn over a new leaf, to pay the earth for something.</w:t>
      </w:r>
      <w:r w:rsidR="000611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4B6D" w:rsidRPr="00284B6D">
        <w:rPr>
          <w:rFonts w:ascii="Times New Roman" w:hAnsi="Times New Roman" w:cs="Times New Roman"/>
          <w:sz w:val="24"/>
          <w:szCs w:val="24"/>
        </w:rPr>
        <w:t>The students know their meanings as they previously did exercises which contained idioms with nouns. At the end of the activity the students act out their own scenarios/dialogues and the best ones are praised both by the teacher and their colleagues.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="00284B6D" w:rsidRPr="00284B6D">
        <w:rPr>
          <w:rFonts w:ascii="Times New Roman" w:hAnsi="Times New Roman" w:cs="Times New Roman"/>
          <w:sz w:val="24"/>
          <w:szCs w:val="24"/>
        </w:rPr>
        <w:t>Then, the teacher makes some comments on what went well and explains some of the mistakes the students made without telling their names.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ab/>
        <w:t>In the examples below, the students contextualized the idioms appropriately in their dialogues</w:t>
      </w:r>
      <w:r w:rsidRPr="00284B6D">
        <w:rPr>
          <w:rFonts w:ascii="Times New Roman" w:hAnsi="Times New Roman" w:cs="Times New Roman"/>
          <w:b/>
          <w:sz w:val="24"/>
          <w:szCs w:val="24"/>
        </w:rPr>
        <w:t xml:space="preserve">:                </w:t>
      </w:r>
    </w:p>
    <w:p w:rsidR="006E18AF" w:rsidRDefault="006E18AF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19B" w:rsidRDefault="0006119B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Students’ work:</w:t>
      </w:r>
    </w:p>
    <w:p w:rsidR="00284B6D" w:rsidRPr="00284B6D" w:rsidRDefault="00284B6D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Pair 2:</w:t>
      </w:r>
    </w:p>
    <w:p w:rsidR="00284B6D" w:rsidRPr="00284B6D" w:rsidRDefault="00284B6D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Idiom: To turn over a new leaf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Maria</w:t>
      </w:r>
      <w:r w:rsidRPr="00284B6D">
        <w:rPr>
          <w:rFonts w:ascii="Times New Roman" w:hAnsi="Times New Roman" w:cs="Times New Roman"/>
          <w:sz w:val="24"/>
          <w:szCs w:val="24"/>
        </w:rPr>
        <w:t>:</w:t>
      </w:r>
      <w:r w:rsidR="0006119B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Oh, My Goodness! George is drinking pear juice! What happened to him? I can’t even recognize him.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Bogdan</w:t>
      </w:r>
      <w:proofErr w:type="spellEnd"/>
      <w:r w:rsidRPr="00284B6D">
        <w:rPr>
          <w:rFonts w:ascii="Times New Roman" w:hAnsi="Times New Roman" w:cs="Times New Roman"/>
          <w:sz w:val="24"/>
          <w:szCs w:val="24"/>
        </w:rPr>
        <w:t xml:space="preserve">: </w:t>
      </w:r>
      <w:r w:rsidRPr="00284B6D">
        <w:rPr>
          <w:rFonts w:ascii="Times New Roman" w:hAnsi="Times New Roman" w:cs="Times New Roman"/>
          <w:i/>
          <w:sz w:val="24"/>
          <w:szCs w:val="24"/>
        </w:rPr>
        <w:t xml:space="preserve">No, I don’t think so. He’s fine. Actually, he’s healthier than he’s ever been. 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Maria: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He seems to be in good physical shape. What happened to him?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Bogdan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Well, he’s changed his habits regarding food and exercise. He eats healthy food and does a lot of sport. More than that, he gave up drinking alcohol!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Maria: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That’s really good news!</w:t>
      </w:r>
    </w:p>
    <w:p w:rsidR="00284B6D" w:rsidRP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Bogdan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Well, he hasn’t drunk alcohol for six months.</w:t>
      </w:r>
    </w:p>
    <w:p w:rsidR="00284B6D" w:rsidRDefault="00284B6D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Maria: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Excellent! It means that he’s really turned over a new leaf.</w:t>
      </w:r>
    </w:p>
    <w:p w:rsidR="006E18AF" w:rsidRDefault="006E18AF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18AF" w:rsidRDefault="006E18AF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18AF" w:rsidRDefault="006E18AF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18AF" w:rsidRDefault="006E18AF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19B" w:rsidRDefault="0006119B" w:rsidP="00284B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119B" w:rsidRPr="0006119B" w:rsidRDefault="0006119B" w:rsidP="0006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Students’ work:</w:t>
      </w:r>
    </w:p>
    <w:p w:rsidR="00284B6D" w:rsidRPr="00284B6D" w:rsidRDefault="00284B6D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 xml:space="preserve">Pair 4: </w:t>
      </w:r>
    </w:p>
    <w:p w:rsidR="00284B6D" w:rsidRPr="00284B6D" w:rsidRDefault="00284B6D" w:rsidP="00284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ab/>
        <w:t>Idiom: To pay the earth for something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What was that noise in the kitchen?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David: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Nothing! I’m ok?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Did you drop something?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David:</w:t>
      </w:r>
      <w:r w:rsidR="0006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I made a mistake. I am so sorry!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Pr="00284B6D">
        <w:rPr>
          <w:rFonts w:ascii="Times New Roman" w:hAnsi="Times New Roman" w:cs="Times New Roman"/>
          <w:sz w:val="24"/>
          <w:szCs w:val="24"/>
        </w:rPr>
        <w:t xml:space="preserve"> </w:t>
      </w:r>
      <w:r w:rsidRPr="00282DFF">
        <w:rPr>
          <w:rFonts w:ascii="Times New Roman" w:hAnsi="Times New Roman" w:cs="Times New Roman"/>
          <w:i/>
          <w:sz w:val="24"/>
          <w:szCs w:val="24"/>
        </w:rPr>
        <w:t>What did you drop! Tell me!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David</w:t>
      </w:r>
      <w:r w:rsidRPr="00284B6D">
        <w:rPr>
          <w:rFonts w:ascii="Times New Roman" w:hAnsi="Times New Roman" w:cs="Times New Roman"/>
          <w:sz w:val="24"/>
          <w:szCs w:val="24"/>
        </w:rPr>
        <w:t xml:space="preserve">: </w:t>
      </w:r>
      <w:r w:rsidRPr="00284B6D">
        <w:rPr>
          <w:rFonts w:ascii="Times New Roman" w:hAnsi="Times New Roman" w:cs="Times New Roman"/>
          <w:i/>
          <w:sz w:val="24"/>
          <w:szCs w:val="24"/>
        </w:rPr>
        <w:t>It was only a vase! I really don’t know how it slipped out of my hands.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282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 xml:space="preserve">Don’t tell me! It’s my china vase! Do you know how much it cost me last </w:t>
      </w:r>
      <w:r w:rsidR="00282DFF" w:rsidRPr="00284B6D">
        <w:rPr>
          <w:rFonts w:ascii="Times New Roman" w:hAnsi="Times New Roman" w:cs="Times New Roman"/>
          <w:i/>
          <w:sz w:val="24"/>
          <w:szCs w:val="24"/>
        </w:rPr>
        <w:t>year? I</w:t>
      </w:r>
      <w:r w:rsidRPr="00284B6D">
        <w:rPr>
          <w:rFonts w:ascii="Times New Roman" w:hAnsi="Times New Roman" w:cs="Times New Roman"/>
          <w:i/>
          <w:sz w:val="24"/>
          <w:szCs w:val="24"/>
        </w:rPr>
        <w:t xml:space="preserve"> bought it from Portugal.</w:t>
      </w:r>
    </w:p>
    <w:p w:rsidR="00284B6D" w:rsidRPr="00284B6D" w:rsidRDefault="00284B6D" w:rsidP="00284B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>David:</w:t>
      </w:r>
      <w:r w:rsidR="00282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I’m really sorry! I’ll buy you another one, I promise!</w:t>
      </w:r>
    </w:p>
    <w:p w:rsidR="00284B6D" w:rsidRDefault="00284B6D" w:rsidP="00284B6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4B6D">
        <w:rPr>
          <w:rFonts w:ascii="Times New Roman" w:hAnsi="Times New Roman" w:cs="Times New Roman"/>
          <w:b/>
          <w:sz w:val="24"/>
          <w:szCs w:val="24"/>
        </w:rPr>
        <w:t>Adelina</w:t>
      </w:r>
      <w:proofErr w:type="spellEnd"/>
      <w:r w:rsidRPr="00284B6D">
        <w:rPr>
          <w:rFonts w:ascii="Times New Roman" w:hAnsi="Times New Roman" w:cs="Times New Roman"/>
          <w:b/>
          <w:sz w:val="24"/>
          <w:szCs w:val="24"/>
        </w:rPr>
        <w:t>:</w:t>
      </w:r>
      <w:r w:rsidR="00282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i/>
          <w:sz w:val="24"/>
          <w:szCs w:val="24"/>
        </w:rPr>
        <w:t>Are you joking?!? You can’t afford to buy such a vase! I paid the earth for it!</w:t>
      </w:r>
    </w:p>
    <w:p w:rsidR="00282DFF" w:rsidRDefault="00282DFF" w:rsidP="00284B6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2DFF" w:rsidRPr="00284B6D" w:rsidRDefault="00282DFF" w:rsidP="00284B6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37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Decision making activity</w:t>
      </w:r>
    </w:p>
    <w:p w:rsidR="00284B6D" w:rsidRPr="00284B6D" w:rsidRDefault="00284B6D" w:rsidP="00284B6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 xml:space="preserve">Aim: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to review</w:t>
      </w:r>
      <w:r w:rsidR="0028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singular and plural nouns</w:t>
      </w: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 xml:space="preserve">; / Level: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intermediate;</w:t>
      </w:r>
    </w:p>
    <w:p w:rsidR="00284B6D" w:rsidRDefault="00284B6D" w:rsidP="00284B6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sz w:val="24"/>
          <w:szCs w:val="24"/>
        </w:rPr>
        <w:tab/>
        <w:t>The teacher asks the students to work individually and decide what things to take with them if they were on a crashed aircraft, keeping in mind that the plane</w:t>
      </w:r>
      <w:r w:rsidR="00282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>crashed in the desert and they have to backpack useful things that help them to cross the desert</w:t>
      </w:r>
      <w:r w:rsidR="00282DFF">
        <w:rPr>
          <w:rFonts w:ascii="Times New Roman" w:eastAsia="Times New Roman" w:hAnsi="Times New Roman" w:cs="Times New Roman"/>
          <w:sz w:val="24"/>
          <w:szCs w:val="24"/>
        </w:rPr>
        <w:t xml:space="preserve"> to the nearest village or town; a</w:t>
      </w:r>
      <w:r w:rsidRPr="00284B6D">
        <w:rPr>
          <w:rFonts w:ascii="Times New Roman" w:eastAsia="Times New Roman" w:hAnsi="Times New Roman" w:cs="Times New Roman"/>
          <w:sz w:val="24"/>
          <w:szCs w:val="24"/>
        </w:rPr>
        <w:t xml:space="preserve">fter about5 minutes, each student reports to the whole class. </w:t>
      </w:r>
    </w:p>
    <w:p w:rsidR="00282DFF" w:rsidRPr="00284B6D" w:rsidRDefault="00282DFF" w:rsidP="00284B6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B6D" w:rsidRPr="00284B6D" w:rsidRDefault="00284B6D" w:rsidP="00282DFF">
      <w:pPr>
        <w:numPr>
          <w:ilvl w:val="0"/>
          <w:numId w:val="37"/>
        </w:num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B6D">
        <w:rPr>
          <w:rFonts w:ascii="Times New Roman" w:eastAsia="Times New Roman" w:hAnsi="Times New Roman" w:cs="Times New Roman"/>
          <w:b/>
          <w:sz w:val="24"/>
          <w:szCs w:val="24"/>
        </w:rPr>
        <w:t>Paragraph/Essay writing</w:t>
      </w:r>
    </w:p>
    <w:p w:rsidR="00284B6D" w:rsidRP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b/>
          <w:sz w:val="24"/>
          <w:szCs w:val="24"/>
        </w:rPr>
        <w:tab/>
        <w:t>Aim:</w:t>
      </w:r>
      <w:r w:rsidRPr="00284B6D">
        <w:rPr>
          <w:rFonts w:ascii="Times New Roman" w:hAnsi="Times New Roman" w:cs="Times New Roman"/>
          <w:sz w:val="24"/>
          <w:szCs w:val="24"/>
        </w:rPr>
        <w:t xml:space="preserve"> - to review articles, countable and uncountable nouns, noun-verb agreement, and determiners.</w:t>
      </w:r>
      <w:r w:rsidR="00282DFF">
        <w:rPr>
          <w:rFonts w:ascii="Times New Roman" w:hAnsi="Times New Roman" w:cs="Times New Roman"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 xml:space="preserve">/ </w:t>
      </w:r>
      <w:r w:rsidRPr="00284B6D">
        <w:rPr>
          <w:rFonts w:ascii="Times New Roman" w:hAnsi="Times New Roman" w:cs="Times New Roman"/>
          <w:b/>
          <w:sz w:val="24"/>
          <w:szCs w:val="24"/>
        </w:rPr>
        <w:t>Level:</w:t>
      </w:r>
      <w:r w:rsidRPr="00284B6D">
        <w:rPr>
          <w:rFonts w:ascii="Times New Roman" w:hAnsi="Times New Roman" w:cs="Times New Roman"/>
          <w:sz w:val="24"/>
          <w:szCs w:val="24"/>
        </w:rPr>
        <w:t xml:space="preserve"> intermediate and upper-intermediate;</w:t>
      </w:r>
    </w:p>
    <w:p w:rsidR="00284B6D" w:rsidRPr="00284B6D" w:rsidRDefault="00284B6D" w:rsidP="00284B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ab/>
        <w:t>Activity: “</w:t>
      </w:r>
      <w:r w:rsidRPr="00284B6D">
        <w:rPr>
          <w:rFonts w:ascii="Times New Roman" w:hAnsi="Times New Roman" w:cs="Times New Roman"/>
          <w:b/>
          <w:sz w:val="24"/>
          <w:szCs w:val="24"/>
        </w:rPr>
        <w:t>Being a journalist”</w:t>
      </w:r>
      <w:r w:rsidRPr="00284B6D">
        <w:rPr>
          <w:rFonts w:ascii="Times New Roman" w:hAnsi="Times New Roman" w:cs="Times New Roman"/>
          <w:sz w:val="24"/>
          <w:szCs w:val="24"/>
        </w:rPr>
        <w:t xml:space="preserve">- Students are asked to work in groups and write an interesting newsflash, using the following nouns: </w:t>
      </w:r>
      <w:r w:rsidRPr="00284B6D">
        <w:rPr>
          <w:rFonts w:ascii="Times New Roman" w:hAnsi="Times New Roman" w:cs="Times New Roman"/>
          <w:i/>
          <w:sz w:val="24"/>
          <w:szCs w:val="24"/>
        </w:rPr>
        <w:t xml:space="preserve">information, money, luggage, men, </w:t>
      </w:r>
      <w:r w:rsidRPr="00284B6D">
        <w:rPr>
          <w:rFonts w:ascii="Times New Roman" w:hAnsi="Times New Roman" w:cs="Times New Roman"/>
          <w:i/>
          <w:iCs/>
          <w:sz w:val="24"/>
          <w:szCs w:val="24"/>
        </w:rPr>
        <w:t>tooth, wolf</w:t>
      </w:r>
      <w:r w:rsidRPr="00284B6D">
        <w:rPr>
          <w:rFonts w:ascii="Times New Roman" w:hAnsi="Times New Roman" w:cs="Times New Roman"/>
          <w:i/>
          <w:sz w:val="24"/>
          <w:szCs w:val="24"/>
        </w:rPr>
        <w:t>, advice, coffee, traffic</w:t>
      </w:r>
      <w:r w:rsidR="00282D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4B6D">
        <w:rPr>
          <w:rFonts w:ascii="Times New Roman" w:hAnsi="Times New Roman" w:cs="Times New Roman"/>
          <w:sz w:val="24"/>
          <w:szCs w:val="24"/>
        </w:rPr>
        <w:t>and beginning as shown:</w:t>
      </w:r>
      <w:r w:rsidRPr="00284B6D">
        <w:rPr>
          <w:rFonts w:ascii="Times New Roman" w:hAnsi="Times New Roman" w:cs="Times New Roman"/>
          <w:i/>
          <w:sz w:val="24"/>
          <w:szCs w:val="24"/>
        </w:rPr>
        <w:t xml:space="preserve"> “Good evening ladies and gentlemen! We interrupt your usual program in order to bring you some important news. We have got some information that a U.F.O. landed outside the Palace of Parliament in Bucharest. </w:t>
      </w:r>
      <w:r w:rsidRPr="00284B6D">
        <w:rPr>
          <w:rFonts w:ascii="Times New Roman" w:hAnsi="Times New Roman" w:cs="Times New Roman"/>
          <w:sz w:val="24"/>
          <w:szCs w:val="24"/>
        </w:rPr>
        <w:t>“(</w:t>
      </w:r>
      <w:r w:rsidRPr="00284B6D">
        <w:rPr>
          <w:rFonts w:ascii="Times New Roman" w:hAnsi="Times New Roman" w:cs="Times New Roman"/>
          <w:i/>
          <w:sz w:val="24"/>
          <w:szCs w:val="24"/>
        </w:rPr>
        <w:t>~ 10 lines</w:t>
      </w:r>
      <w:r w:rsidRPr="00284B6D">
        <w:rPr>
          <w:rFonts w:ascii="Times New Roman" w:hAnsi="Times New Roman" w:cs="Times New Roman"/>
          <w:sz w:val="24"/>
          <w:szCs w:val="24"/>
        </w:rPr>
        <w:t>)</w:t>
      </w:r>
    </w:p>
    <w:p w:rsidR="00657575" w:rsidRDefault="00284B6D" w:rsidP="00641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B6D">
        <w:rPr>
          <w:rFonts w:ascii="Times New Roman" w:hAnsi="Times New Roman" w:cs="Times New Roman"/>
          <w:sz w:val="24"/>
          <w:szCs w:val="24"/>
        </w:rPr>
        <w:tab/>
        <w:t>After about 20 minutes, the students read their newsflashes and the most interesting ones are praised both by the teacher and their colleagues.</w:t>
      </w:r>
      <w:r w:rsidRPr="00284B6D">
        <w:rPr>
          <w:rFonts w:ascii="Times New Roman" w:hAnsi="Times New Roman" w:cs="Times New Roman"/>
          <w:sz w:val="24"/>
          <w:szCs w:val="24"/>
        </w:rPr>
        <w:tab/>
        <w:t xml:space="preserve">According to the analytical criteria for </w:t>
      </w:r>
      <w:r w:rsidRPr="00284B6D">
        <w:rPr>
          <w:rFonts w:ascii="Times New Roman" w:hAnsi="Times New Roman" w:cs="Times New Roman"/>
          <w:b/>
          <w:i/>
          <w:sz w:val="24"/>
          <w:szCs w:val="24"/>
        </w:rPr>
        <w:t>narrative paragraph writing</w:t>
      </w:r>
      <w:r w:rsidRPr="00284B6D">
        <w:rPr>
          <w:rFonts w:ascii="Times New Roman" w:hAnsi="Times New Roman" w:cs="Times New Roman"/>
          <w:sz w:val="24"/>
          <w:szCs w:val="24"/>
        </w:rPr>
        <w:t xml:space="preserve"> (</w:t>
      </w:r>
      <w:r w:rsidRPr="00284B6D">
        <w:rPr>
          <w:rFonts w:ascii="Times New Roman" w:hAnsi="Times New Roman" w:cs="Times New Roman"/>
          <w:i/>
          <w:sz w:val="24"/>
          <w:szCs w:val="24"/>
        </w:rPr>
        <w:t>Task achievement, Language accuracy, Register and vocabulary, Organization, Cohesion and layout, Overall effect),</w:t>
      </w:r>
      <w:r w:rsidRPr="00284B6D">
        <w:rPr>
          <w:rFonts w:ascii="Times New Roman" w:hAnsi="Times New Roman" w:cs="Times New Roman"/>
          <w:sz w:val="24"/>
          <w:szCs w:val="24"/>
        </w:rPr>
        <w:t xml:space="preserve"> the teacher makes comments on what went well and explains some of the mistakes the students made without telling their names.</w:t>
      </w:r>
    </w:p>
    <w:p w:rsidR="00F54C05" w:rsidRDefault="00F54C05" w:rsidP="0094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05" w:rsidRPr="00B40B5D" w:rsidRDefault="00944A93" w:rsidP="00944A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r w:rsidRPr="00B40B5D">
        <w:rPr>
          <w:rFonts w:ascii="Times New Roman" w:hAnsi="Times New Roman" w:cs="Times New Roman"/>
          <w:b/>
          <w:sz w:val="24"/>
          <w:szCs w:val="24"/>
        </w:rPr>
        <w:t>Bibliography:</w:t>
      </w:r>
    </w:p>
    <w:p w:rsidR="00944A93" w:rsidRPr="00B40B5D" w:rsidRDefault="00944A93" w:rsidP="00944A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5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Harmer, Jeremy. </w:t>
      </w:r>
      <w:r w:rsidRPr="00B40B5D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How to teach English</w:t>
      </w:r>
      <w:r w:rsidRPr="00B40B5D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 London: Pearson Education Limited, 2007</w:t>
      </w:r>
      <w:r w:rsidRPr="00B40B5D">
        <w:rPr>
          <w:rFonts w:ascii="Times New Roman" w:hAnsi="Times New Roman" w:cs="Times New Roman"/>
          <w:sz w:val="24"/>
          <w:szCs w:val="24"/>
        </w:rPr>
        <w:t>.</w:t>
      </w:r>
    </w:p>
    <w:p w:rsidR="00944A93" w:rsidRPr="00B40B5D" w:rsidRDefault="00944A93" w:rsidP="00944A9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Web bibliography</w:t>
      </w:r>
    </w:p>
    <w:p w:rsidR="00944A93" w:rsidRPr="00B40B5D" w:rsidRDefault="00071B68" w:rsidP="00944A9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F54C05" w:rsidRPr="00B40B5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http://www.afactaday.co.uk/search?q=shopping</w:t>
        </w:r>
      </w:hyperlink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(Web</w:t>
      </w:r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accessed on 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</w:t>
      </w:r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. 2015)</w:t>
      </w:r>
    </w:p>
    <w:p w:rsidR="00F54C05" w:rsidRPr="00B40B5D" w:rsidRDefault="00071B68" w:rsidP="00944A9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hyperlink r:id="rId15" w:history="1">
        <w:r w:rsidR="00944A93" w:rsidRPr="00B40B5D">
          <w:rPr>
            <w:rStyle w:val="Hyperlink"/>
            <w:rFonts w:ascii="Times New Roman" w:hAnsi="Times New Roman" w:cs="Times New Roman"/>
            <w:color w:val="000000" w:themeColor="text1"/>
          </w:rPr>
          <w:t>https://nsalmeronbiling.wikispaces.com/file/view/4%C2%BAESO%20UNIT7%20CRIME.pdf/547713574/4%C2%BAESO%20UNIT7%20CRIME.pdf</w:t>
        </w:r>
      </w:hyperlink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(Web. accessed on 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944A93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</w:t>
      </w:r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69F2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C05" w:rsidRPr="00B40B5D">
        <w:rPr>
          <w:rFonts w:ascii="Times New Roman" w:hAnsi="Times New Roman" w:cs="Times New Roman"/>
          <w:color w:val="000000" w:themeColor="text1"/>
          <w:sz w:val="24"/>
          <w:szCs w:val="24"/>
        </w:rPr>
        <w:t>2015)</w:t>
      </w:r>
    </w:p>
    <w:bookmarkEnd w:id="4"/>
    <w:p w:rsidR="00F54C05" w:rsidRPr="00B40B5D" w:rsidRDefault="00F54C05" w:rsidP="00944A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4C05" w:rsidRPr="00B40B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68" w:rsidRDefault="00071B68" w:rsidP="00321326">
      <w:pPr>
        <w:spacing w:after="0" w:line="240" w:lineRule="auto"/>
      </w:pPr>
      <w:r>
        <w:separator/>
      </w:r>
    </w:p>
  </w:endnote>
  <w:endnote w:type="continuationSeparator" w:id="0">
    <w:p w:rsidR="00071B68" w:rsidRDefault="00071B68" w:rsidP="0032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26" w:rsidRDefault="00321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065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326" w:rsidRDefault="00321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B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21326" w:rsidRDefault="003213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26" w:rsidRDefault="00321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68" w:rsidRDefault="00071B68" w:rsidP="00321326">
      <w:pPr>
        <w:spacing w:after="0" w:line="240" w:lineRule="auto"/>
      </w:pPr>
      <w:r>
        <w:separator/>
      </w:r>
    </w:p>
  </w:footnote>
  <w:footnote w:type="continuationSeparator" w:id="0">
    <w:p w:rsidR="00071B68" w:rsidRDefault="00071B68" w:rsidP="0032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26" w:rsidRDefault="00321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26" w:rsidRDefault="003213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26" w:rsidRDefault="00321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ED"/>
    <w:multiLevelType w:val="hybridMultilevel"/>
    <w:tmpl w:val="3342D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03733"/>
    <w:multiLevelType w:val="hybridMultilevel"/>
    <w:tmpl w:val="8A0A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0EEA"/>
    <w:multiLevelType w:val="hybridMultilevel"/>
    <w:tmpl w:val="41105F80"/>
    <w:lvl w:ilvl="0" w:tplc="21FC463C">
      <w:start w:val="65535"/>
      <w:numFmt w:val="bullet"/>
      <w:lvlText w:val="&gt;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16E0D"/>
    <w:multiLevelType w:val="hybridMultilevel"/>
    <w:tmpl w:val="815E7D8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A27ABD"/>
    <w:multiLevelType w:val="hybridMultilevel"/>
    <w:tmpl w:val="FC3AD1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94370"/>
    <w:multiLevelType w:val="hybridMultilevel"/>
    <w:tmpl w:val="9A2C0DCE"/>
    <w:lvl w:ilvl="0" w:tplc="DB503632">
      <w:start w:val="1"/>
      <w:numFmt w:val="decimal"/>
      <w:lvlText w:val="%1."/>
      <w:lvlJc w:val="left"/>
      <w:pPr>
        <w:ind w:left="792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A2C4357"/>
    <w:multiLevelType w:val="hybridMultilevel"/>
    <w:tmpl w:val="56CE7D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D684F3D"/>
    <w:multiLevelType w:val="hybridMultilevel"/>
    <w:tmpl w:val="4482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335BE"/>
    <w:multiLevelType w:val="hybridMultilevel"/>
    <w:tmpl w:val="DB7C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D1289"/>
    <w:multiLevelType w:val="hybridMultilevel"/>
    <w:tmpl w:val="B4A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1626B"/>
    <w:multiLevelType w:val="hybridMultilevel"/>
    <w:tmpl w:val="C04E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5223D"/>
    <w:multiLevelType w:val="hybridMultilevel"/>
    <w:tmpl w:val="6E10EAFC"/>
    <w:lvl w:ilvl="0" w:tplc="21FC463C">
      <w:start w:val="65535"/>
      <w:numFmt w:val="bullet"/>
      <w:lvlText w:val="&gt;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11289"/>
    <w:multiLevelType w:val="hybridMultilevel"/>
    <w:tmpl w:val="8886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8052F"/>
    <w:multiLevelType w:val="hybridMultilevel"/>
    <w:tmpl w:val="B7F8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4697F"/>
    <w:multiLevelType w:val="hybridMultilevel"/>
    <w:tmpl w:val="D5A814C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EAA6F5E"/>
    <w:multiLevelType w:val="hybridMultilevel"/>
    <w:tmpl w:val="594AE1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BC3C7F"/>
    <w:multiLevelType w:val="hybridMultilevel"/>
    <w:tmpl w:val="EFE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E05CE"/>
    <w:multiLevelType w:val="hybridMultilevel"/>
    <w:tmpl w:val="500C6AD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A2F35"/>
    <w:multiLevelType w:val="hybridMultilevel"/>
    <w:tmpl w:val="839A2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6B26BA"/>
    <w:multiLevelType w:val="hybridMultilevel"/>
    <w:tmpl w:val="456A893C"/>
    <w:lvl w:ilvl="0" w:tplc="44F03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F0D"/>
    <w:multiLevelType w:val="hybridMultilevel"/>
    <w:tmpl w:val="E0B4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F0662"/>
    <w:multiLevelType w:val="hybridMultilevel"/>
    <w:tmpl w:val="605E72D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42E17988"/>
    <w:multiLevelType w:val="hybridMultilevel"/>
    <w:tmpl w:val="968A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113DB"/>
    <w:multiLevelType w:val="hybridMultilevel"/>
    <w:tmpl w:val="787E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1049D"/>
    <w:multiLevelType w:val="hybridMultilevel"/>
    <w:tmpl w:val="40A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603D7"/>
    <w:multiLevelType w:val="hybridMultilevel"/>
    <w:tmpl w:val="18CA65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E030305"/>
    <w:multiLevelType w:val="hybridMultilevel"/>
    <w:tmpl w:val="3806AF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E821DDF"/>
    <w:multiLevelType w:val="hybridMultilevel"/>
    <w:tmpl w:val="33E06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B55B5"/>
    <w:multiLevelType w:val="multilevel"/>
    <w:tmpl w:val="9A4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01186"/>
    <w:multiLevelType w:val="hybridMultilevel"/>
    <w:tmpl w:val="EBDA8F6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51375E85"/>
    <w:multiLevelType w:val="hybridMultilevel"/>
    <w:tmpl w:val="AE50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34C3B"/>
    <w:multiLevelType w:val="hybridMultilevel"/>
    <w:tmpl w:val="C8C022F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E726F"/>
    <w:multiLevelType w:val="hybridMultilevel"/>
    <w:tmpl w:val="56FC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86E44"/>
    <w:multiLevelType w:val="hybridMultilevel"/>
    <w:tmpl w:val="2B7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36344"/>
    <w:multiLevelType w:val="hybridMultilevel"/>
    <w:tmpl w:val="9DCC42D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5F0B065C"/>
    <w:multiLevelType w:val="hybridMultilevel"/>
    <w:tmpl w:val="42BE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A29E1"/>
    <w:multiLevelType w:val="hybridMultilevel"/>
    <w:tmpl w:val="E25A20A2"/>
    <w:lvl w:ilvl="0" w:tplc="61CA0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C4C08"/>
    <w:multiLevelType w:val="hybridMultilevel"/>
    <w:tmpl w:val="AD0C1D5C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5BB750A"/>
    <w:multiLevelType w:val="hybridMultilevel"/>
    <w:tmpl w:val="E8E64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20BD7"/>
    <w:multiLevelType w:val="hybridMultilevel"/>
    <w:tmpl w:val="7286E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47599"/>
    <w:multiLevelType w:val="hybridMultilevel"/>
    <w:tmpl w:val="6AD61F80"/>
    <w:lvl w:ilvl="0" w:tplc="21FC463C">
      <w:start w:val="65535"/>
      <w:numFmt w:val="bullet"/>
      <w:lvlText w:val="&gt;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574E0"/>
    <w:multiLevelType w:val="hybridMultilevel"/>
    <w:tmpl w:val="19ECE6B2"/>
    <w:lvl w:ilvl="0" w:tplc="21FC463C">
      <w:start w:val="65535"/>
      <w:numFmt w:val="bullet"/>
      <w:lvlText w:val="&gt;"/>
      <w:lvlJc w:val="left"/>
      <w:pPr>
        <w:ind w:left="144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632DFC"/>
    <w:multiLevelType w:val="hybridMultilevel"/>
    <w:tmpl w:val="EB7A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61E5A"/>
    <w:multiLevelType w:val="hybridMultilevel"/>
    <w:tmpl w:val="6C30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4563C1"/>
    <w:multiLevelType w:val="hybridMultilevel"/>
    <w:tmpl w:val="4E0C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E82341"/>
    <w:multiLevelType w:val="hybridMultilevel"/>
    <w:tmpl w:val="FF32A5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C0642C"/>
    <w:multiLevelType w:val="hybridMultilevel"/>
    <w:tmpl w:val="A7BA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FF49FC"/>
    <w:multiLevelType w:val="hybridMultilevel"/>
    <w:tmpl w:val="C3CC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6"/>
  </w:num>
  <w:num w:numId="4">
    <w:abstractNumId w:val="18"/>
  </w:num>
  <w:num w:numId="5">
    <w:abstractNumId w:val="10"/>
  </w:num>
  <w:num w:numId="6">
    <w:abstractNumId w:val="4"/>
  </w:num>
  <w:num w:numId="7">
    <w:abstractNumId w:val="1"/>
  </w:num>
  <w:num w:numId="8">
    <w:abstractNumId w:val="43"/>
  </w:num>
  <w:num w:numId="9">
    <w:abstractNumId w:val="39"/>
  </w:num>
  <w:num w:numId="10">
    <w:abstractNumId w:val="44"/>
  </w:num>
  <w:num w:numId="11">
    <w:abstractNumId w:val="13"/>
  </w:num>
  <w:num w:numId="12">
    <w:abstractNumId w:val="16"/>
  </w:num>
  <w:num w:numId="13">
    <w:abstractNumId w:val="27"/>
  </w:num>
  <w:num w:numId="14">
    <w:abstractNumId w:val="35"/>
  </w:num>
  <w:num w:numId="15">
    <w:abstractNumId w:val="42"/>
  </w:num>
  <w:num w:numId="16">
    <w:abstractNumId w:val="15"/>
  </w:num>
  <w:num w:numId="17">
    <w:abstractNumId w:val="32"/>
  </w:num>
  <w:num w:numId="18">
    <w:abstractNumId w:val="29"/>
  </w:num>
  <w:num w:numId="19">
    <w:abstractNumId w:val="33"/>
  </w:num>
  <w:num w:numId="20">
    <w:abstractNumId w:val="46"/>
  </w:num>
  <w:num w:numId="21">
    <w:abstractNumId w:val="30"/>
  </w:num>
  <w:num w:numId="22">
    <w:abstractNumId w:val="12"/>
  </w:num>
  <w:num w:numId="23">
    <w:abstractNumId w:val="20"/>
  </w:num>
  <w:num w:numId="24">
    <w:abstractNumId w:val="41"/>
  </w:num>
  <w:num w:numId="25">
    <w:abstractNumId w:val="22"/>
  </w:num>
  <w:num w:numId="26">
    <w:abstractNumId w:val="34"/>
  </w:num>
  <w:num w:numId="27">
    <w:abstractNumId w:val="45"/>
  </w:num>
  <w:num w:numId="28">
    <w:abstractNumId w:val="14"/>
  </w:num>
  <w:num w:numId="29">
    <w:abstractNumId w:val="21"/>
  </w:num>
  <w:num w:numId="30">
    <w:abstractNumId w:val="26"/>
  </w:num>
  <w:num w:numId="31">
    <w:abstractNumId w:val="31"/>
  </w:num>
  <w:num w:numId="32">
    <w:abstractNumId w:val="47"/>
  </w:num>
  <w:num w:numId="33">
    <w:abstractNumId w:val="17"/>
  </w:num>
  <w:num w:numId="34">
    <w:abstractNumId w:val="23"/>
  </w:num>
  <w:num w:numId="35">
    <w:abstractNumId w:val="40"/>
  </w:num>
  <w:num w:numId="36">
    <w:abstractNumId w:val="0"/>
  </w:num>
  <w:num w:numId="37">
    <w:abstractNumId w:val="24"/>
  </w:num>
  <w:num w:numId="38">
    <w:abstractNumId w:val="37"/>
  </w:num>
  <w:num w:numId="39">
    <w:abstractNumId w:val="2"/>
  </w:num>
  <w:num w:numId="40">
    <w:abstractNumId w:val="38"/>
  </w:num>
  <w:num w:numId="41">
    <w:abstractNumId w:val="6"/>
  </w:num>
  <w:num w:numId="42">
    <w:abstractNumId w:val="3"/>
  </w:num>
  <w:num w:numId="43">
    <w:abstractNumId w:val="5"/>
  </w:num>
  <w:num w:numId="44">
    <w:abstractNumId w:val="11"/>
  </w:num>
  <w:num w:numId="45">
    <w:abstractNumId w:val="28"/>
  </w:num>
  <w:num w:numId="46">
    <w:abstractNumId w:val="9"/>
  </w:num>
  <w:num w:numId="47">
    <w:abstractNumId w:val="1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44"/>
    <w:rsid w:val="00010E44"/>
    <w:rsid w:val="0006119B"/>
    <w:rsid w:val="00071B68"/>
    <w:rsid w:val="000F0689"/>
    <w:rsid w:val="001B69F2"/>
    <w:rsid w:val="001E4F53"/>
    <w:rsid w:val="0020058B"/>
    <w:rsid w:val="00282DFF"/>
    <w:rsid w:val="00284B6D"/>
    <w:rsid w:val="00321326"/>
    <w:rsid w:val="003E5207"/>
    <w:rsid w:val="00431093"/>
    <w:rsid w:val="00641C26"/>
    <w:rsid w:val="00657575"/>
    <w:rsid w:val="006E18AF"/>
    <w:rsid w:val="007F155F"/>
    <w:rsid w:val="00802762"/>
    <w:rsid w:val="008877AA"/>
    <w:rsid w:val="00944A93"/>
    <w:rsid w:val="00A11AC5"/>
    <w:rsid w:val="00B40B5D"/>
    <w:rsid w:val="00B558F4"/>
    <w:rsid w:val="00C42818"/>
    <w:rsid w:val="00E406C9"/>
    <w:rsid w:val="00EF6867"/>
    <w:rsid w:val="00F54C05"/>
    <w:rsid w:val="00F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AF"/>
  </w:style>
  <w:style w:type="paragraph" w:styleId="Heading1">
    <w:name w:val="heading 1"/>
    <w:basedOn w:val="Normal"/>
    <w:next w:val="Normal"/>
    <w:link w:val="Heading1Char"/>
    <w:uiPriority w:val="9"/>
    <w:qFormat/>
    <w:rsid w:val="00284B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B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B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B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B6D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84B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B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284B6D"/>
  </w:style>
  <w:style w:type="character" w:styleId="Emphasis">
    <w:name w:val="Emphasis"/>
    <w:basedOn w:val="DefaultParagraphFont"/>
    <w:uiPriority w:val="20"/>
    <w:qFormat/>
    <w:rsid w:val="00284B6D"/>
    <w:rPr>
      <w:i/>
      <w:iCs/>
    </w:rPr>
  </w:style>
  <w:style w:type="paragraph" w:styleId="ListParagraph">
    <w:name w:val="List Paragraph"/>
    <w:basedOn w:val="Normal"/>
    <w:uiPriority w:val="34"/>
    <w:qFormat/>
    <w:rsid w:val="00284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84B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B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4B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B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4B6D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6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6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84B6D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84B6D"/>
    <w:rPr>
      <w:strike w:val="0"/>
      <w:dstrike w:val="0"/>
      <w:color w:val="365A76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Default">
    <w:name w:val="Default"/>
    <w:rsid w:val="00284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ceheading2">
    <w:name w:val="mce_heading2"/>
    <w:basedOn w:val="DefaultParagraphFont"/>
    <w:rsid w:val="00284B6D"/>
    <w:rPr>
      <w:b/>
      <w:bCs/>
      <w:color w:val="003366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84B6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4B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B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4B6D"/>
    <w:pPr>
      <w:spacing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6D"/>
    <w:rPr>
      <w:rFonts w:ascii="Tahoma" w:eastAsia="Times New Roman" w:hAnsi="Tahoma" w:cs="Tahoma"/>
      <w:sz w:val="16"/>
      <w:szCs w:val="16"/>
    </w:rPr>
  </w:style>
  <w:style w:type="character" w:customStyle="1" w:styleId="label">
    <w:name w:val="label"/>
    <w:basedOn w:val="DefaultParagraphFont"/>
    <w:rsid w:val="00284B6D"/>
    <w:rPr>
      <w:sz w:val="24"/>
      <w:szCs w:val="24"/>
      <w:bdr w:val="none" w:sz="0" w:space="0" w:color="auto" w:frame="1"/>
      <w:vertAlign w:val="baseline"/>
    </w:rPr>
  </w:style>
  <w:style w:type="character" w:customStyle="1" w:styleId="citation">
    <w:name w:val="citation"/>
    <w:basedOn w:val="DefaultParagraphFont"/>
    <w:rsid w:val="00284B6D"/>
  </w:style>
  <w:style w:type="character" w:customStyle="1" w:styleId="st1">
    <w:name w:val="st1"/>
    <w:basedOn w:val="DefaultParagraphFont"/>
    <w:rsid w:val="00284B6D"/>
  </w:style>
  <w:style w:type="character" w:styleId="FollowedHyperlink">
    <w:name w:val="FollowedHyperlink"/>
    <w:basedOn w:val="DefaultParagraphFont"/>
    <w:uiPriority w:val="99"/>
    <w:semiHidden/>
    <w:unhideWhenUsed/>
    <w:rsid w:val="00284B6D"/>
    <w:rPr>
      <w:color w:val="800080" w:themeColor="followedHyperlink"/>
      <w:u w:val="single"/>
    </w:rPr>
  </w:style>
  <w:style w:type="paragraph" w:customStyle="1" w:styleId="contentinteriorpageintrotext">
    <w:name w:val="content_interiorpage_introtext"/>
    <w:basedOn w:val="Normal"/>
    <w:rsid w:val="0028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284B6D"/>
  </w:style>
  <w:style w:type="character" w:styleId="Strong">
    <w:name w:val="Strong"/>
    <w:basedOn w:val="DefaultParagraphFont"/>
    <w:uiPriority w:val="22"/>
    <w:qFormat/>
    <w:rsid w:val="00284B6D"/>
    <w:rPr>
      <w:b/>
      <w:bCs/>
    </w:rPr>
  </w:style>
  <w:style w:type="paragraph" w:customStyle="1" w:styleId="Normal1">
    <w:name w:val="Normal1"/>
    <w:basedOn w:val="Normal"/>
    <w:rsid w:val="00284B6D"/>
    <w:pPr>
      <w:spacing w:before="100" w:beforeAutospacing="1" w:after="360" w:line="336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ps">
    <w:name w:val="hps"/>
    <w:basedOn w:val="DefaultParagraphFont"/>
    <w:rsid w:val="00284B6D"/>
  </w:style>
  <w:style w:type="character" w:customStyle="1" w:styleId="shorttext">
    <w:name w:val="short_text"/>
    <w:basedOn w:val="DefaultParagraphFont"/>
    <w:rsid w:val="00284B6D"/>
  </w:style>
  <w:style w:type="character" w:customStyle="1" w:styleId="example">
    <w:name w:val="example"/>
    <w:basedOn w:val="DefaultParagraphFont"/>
    <w:rsid w:val="00284B6D"/>
    <w:rPr>
      <w:rFonts w:ascii="Georgia" w:hAnsi="Georgia" w:hint="default"/>
      <w:i/>
      <w:iCs/>
      <w:color w:val="444444"/>
      <w:shd w:val="clear" w:color="auto" w:fill="FFFFFF"/>
    </w:rPr>
  </w:style>
  <w:style w:type="character" w:customStyle="1" w:styleId="d2">
    <w:name w:val="d2"/>
    <w:basedOn w:val="DefaultParagraphFont"/>
    <w:rsid w:val="00284B6D"/>
    <w:rPr>
      <w:b w:val="0"/>
      <w:bCs w:val="0"/>
      <w:i w:val="0"/>
      <w:iCs w:val="0"/>
      <w:color w:val="333333"/>
    </w:rPr>
  </w:style>
  <w:style w:type="paragraph" w:styleId="NoSpacing">
    <w:name w:val="No Spacing"/>
    <w:uiPriority w:val="1"/>
    <w:qFormat/>
    <w:rsid w:val="002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84B6D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8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4B6D"/>
    <w:rPr>
      <w:color w:val="808080"/>
    </w:rPr>
  </w:style>
  <w:style w:type="paragraph" w:customStyle="1" w:styleId="Body">
    <w:name w:val="Body"/>
    <w:basedOn w:val="Default"/>
    <w:next w:val="Default"/>
    <w:uiPriority w:val="99"/>
    <w:rsid w:val="00284B6D"/>
    <w:rPr>
      <w:rFonts w:ascii="Arial" w:hAnsi="Arial" w:cs="Arial"/>
      <w:color w:val="auto"/>
    </w:rPr>
  </w:style>
  <w:style w:type="paragraph" w:customStyle="1" w:styleId="FreeForm">
    <w:name w:val="Free Form"/>
    <w:basedOn w:val="Default"/>
    <w:next w:val="Default"/>
    <w:uiPriority w:val="99"/>
    <w:rsid w:val="00284B6D"/>
    <w:rPr>
      <w:rFonts w:ascii="Arial" w:hAnsi="Arial" w:cs="Arial"/>
      <w:color w:val="auto"/>
    </w:rPr>
  </w:style>
  <w:style w:type="paragraph" w:customStyle="1" w:styleId="Standard">
    <w:name w:val="Standard"/>
    <w:rsid w:val="00284B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character" w:customStyle="1" w:styleId="a">
    <w:name w:val="a"/>
    <w:basedOn w:val="DefaultParagraphFont"/>
    <w:rsid w:val="00284B6D"/>
  </w:style>
  <w:style w:type="character" w:customStyle="1" w:styleId="l">
    <w:name w:val="l"/>
    <w:basedOn w:val="DefaultParagraphFont"/>
    <w:rsid w:val="00284B6D"/>
  </w:style>
  <w:style w:type="character" w:customStyle="1" w:styleId="entry-title1">
    <w:name w:val="entry-title1"/>
    <w:basedOn w:val="DefaultParagraphFont"/>
    <w:rsid w:val="00284B6D"/>
    <w:rPr>
      <w:color w:val="000000"/>
    </w:rPr>
  </w:style>
  <w:style w:type="character" w:customStyle="1" w:styleId="yiv5365505426">
    <w:name w:val="yiv5365505426"/>
    <w:basedOn w:val="DefaultParagraphFont"/>
    <w:rsid w:val="00284B6D"/>
  </w:style>
  <w:style w:type="character" w:customStyle="1" w:styleId="yiv5879895007">
    <w:name w:val="yiv5879895007"/>
    <w:basedOn w:val="DefaultParagraphFont"/>
    <w:rsid w:val="0028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AF"/>
  </w:style>
  <w:style w:type="paragraph" w:styleId="Heading1">
    <w:name w:val="heading 1"/>
    <w:basedOn w:val="Normal"/>
    <w:next w:val="Normal"/>
    <w:link w:val="Heading1Char"/>
    <w:uiPriority w:val="9"/>
    <w:qFormat/>
    <w:rsid w:val="00284B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4B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B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B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4B6D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284B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B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284B6D"/>
  </w:style>
  <w:style w:type="character" w:styleId="Emphasis">
    <w:name w:val="Emphasis"/>
    <w:basedOn w:val="DefaultParagraphFont"/>
    <w:uiPriority w:val="20"/>
    <w:qFormat/>
    <w:rsid w:val="00284B6D"/>
    <w:rPr>
      <w:i/>
      <w:iCs/>
    </w:rPr>
  </w:style>
  <w:style w:type="paragraph" w:styleId="ListParagraph">
    <w:name w:val="List Paragraph"/>
    <w:basedOn w:val="Normal"/>
    <w:uiPriority w:val="34"/>
    <w:qFormat/>
    <w:rsid w:val="00284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284B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4B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4B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B6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4B6D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6D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6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84B6D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84B6D"/>
    <w:rPr>
      <w:strike w:val="0"/>
      <w:dstrike w:val="0"/>
      <w:color w:val="365A76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Default">
    <w:name w:val="Default"/>
    <w:rsid w:val="00284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ceheading2">
    <w:name w:val="mce_heading2"/>
    <w:basedOn w:val="DefaultParagraphFont"/>
    <w:rsid w:val="00284B6D"/>
    <w:rPr>
      <w:b/>
      <w:bCs/>
      <w:color w:val="003366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84B6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4B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4B6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84B6D"/>
    <w:pPr>
      <w:spacing w:after="3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6D"/>
    <w:rPr>
      <w:rFonts w:ascii="Tahoma" w:eastAsia="Times New Roman" w:hAnsi="Tahoma" w:cs="Tahoma"/>
      <w:sz w:val="16"/>
      <w:szCs w:val="16"/>
    </w:rPr>
  </w:style>
  <w:style w:type="character" w:customStyle="1" w:styleId="label">
    <w:name w:val="label"/>
    <w:basedOn w:val="DefaultParagraphFont"/>
    <w:rsid w:val="00284B6D"/>
    <w:rPr>
      <w:sz w:val="24"/>
      <w:szCs w:val="24"/>
      <w:bdr w:val="none" w:sz="0" w:space="0" w:color="auto" w:frame="1"/>
      <w:vertAlign w:val="baseline"/>
    </w:rPr>
  </w:style>
  <w:style w:type="character" w:customStyle="1" w:styleId="citation">
    <w:name w:val="citation"/>
    <w:basedOn w:val="DefaultParagraphFont"/>
    <w:rsid w:val="00284B6D"/>
  </w:style>
  <w:style w:type="character" w:customStyle="1" w:styleId="st1">
    <w:name w:val="st1"/>
    <w:basedOn w:val="DefaultParagraphFont"/>
    <w:rsid w:val="00284B6D"/>
  </w:style>
  <w:style w:type="character" w:styleId="FollowedHyperlink">
    <w:name w:val="FollowedHyperlink"/>
    <w:basedOn w:val="DefaultParagraphFont"/>
    <w:uiPriority w:val="99"/>
    <w:semiHidden/>
    <w:unhideWhenUsed/>
    <w:rsid w:val="00284B6D"/>
    <w:rPr>
      <w:color w:val="800080" w:themeColor="followedHyperlink"/>
      <w:u w:val="single"/>
    </w:rPr>
  </w:style>
  <w:style w:type="paragraph" w:customStyle="1" w:styleId="contentinteriorpageintrotext">
    <w:name w:val="content_interiorpage_introtext"/>
    <w:basedOn w:val="Normal"/>
    <w:rsid w:val="0028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284B6D"/>
  </w:style>
  <w:style w:type="character" w:styleId="Strong">
    <w:name w:val="Strong"/>
    <w:basedOn w:val="DefaultParagraphFont"/>
    <w:uiPriority w:val="22"/>
    <w:qFormat/>
    <w:rsid w:val="00284B6D"/>
    <w:rPr>
      <w:b/>
      <w:bCs/>
    </w:rPr>
  </w:style>
  <w:style w:type="paragraph" w:customStyle="1" w:styleId="Normal1">
    <w:name w:val="Normal1"/>
    <w:basedOn w:val="Normal"/>
    <w:rsid w:val="00284B6D"/>
    <w:pPr>
      <w:spacing w:before="100" w:beforeAutospacing="1" w:after="360" w:line="336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hps">
    <w:name w:val="hps"/>
    <w:basedOn w:val="DefaultParagraphFont"/>
    <w:rsid w:val="00284B6D"/>
  </w:style>
  <w:style w:type="character" w:customStyle="1" w:styleId="shorttext">
    <w:name w:val="short_text"/>
    <w:basedOn w:val="DefaultParagraphFont"/>
    <w:rsid w:val="00284B6D"/>
  </w:style>
  <w:style w:type="character" w:customStyle="1" w:styleId="example">
    <w:name w:val="example"/>
    <w:basedOn w:val="DefaultParagraphFont"/>
    <w:rsid w:val="00284B6D"/>
    <w:rPr>
      <w:rFonts w:ascii="Georgia" w:hAnsi="Georgia" w:hint="default"/>
      <w:i/>
      <w:iCs/>
      <w:color w:val="444444"/>
      <w:shd w:val="clear" w:color="auto" w:fill="FFFFFF"/>
    </w:rPr>
  </w:style>
  <w:style w:type="character" w:customStyle="1" w:styleId="d2">
    <w:name w:val="d2"/>
    <w:basedOn w:val="DefaultParagraphFont"/>
    <w:rsid w:val="00284B6D"/>
    <w:rPr>
      <w:b w:val="0"/>
      <w:bCs w:val="0"/>
      <w:i w:val="0"/>
      <w:iCs w:val="0"/>
      <w:color w:val="333333"/>
    </w:rPr>
  </w:style>
  <w:style w:type="paragraph" w:styleId="NoSpacing">
    <w:name w:val="No Spacing"/>
    <w:uiPriority w:val="1"/>
    <w:qFormat/>
    <w:rsid w:val="002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84B6D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8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4B6D"/>
    <w:rPr>
      <w:color w:val="808080"/>
    </w:rPr>
  </w:style>
  <w:style w:type="paragraph" w:customStyle="1" w:styleId="Body">
    <w:name w:val="Body"/>
    <w:basedOn w:val="Default"/>
    <w:next w:val="Default"/>
    <w:uiPriority w:val="99"/>
    <w:rsid w:val="00284B6D"/>
    <w:rPr>
      <w:rFonts w:ascii="Arial" w:hAnsi="Arial" w:cs="Arial"/>
      <w:color w:val="auto"/>
    </w:rPr>
  </w:style>
  <w:style w:type="paragraph" w:customStyle="1" w:styleId="FreeForm">
    <w:name w:val="Free Form"/>
    <w:basedOn w:val="Default"/>
    <w:next w:val="Default"/>
    <w:uiPriority w:val="99"/>
    <w:rsid w:val="00284B6D"/>
    <w:rPr>
      <w:rFonts w:ascii="Arial" w:hAnsi="Arial" w:cs="Arial"/>
      <w:color w:val="auto"/>
    </w:rPr>
  </w:style>
  <w:style w:type="paragraph" w:customStyle="1" w:styleId="Standard">
    <w:name w:val="Standard"/>
    <w:rsid w:val="00284B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  <w:style w:type="character" w:customStyle="1" w:styleId="a">
    <w:name w:val="a"/>
    <w:basedOn w:val="DefaultParagraphFont"/>
    <w:rsid w:val="00284B6D"/>
  </w:style>
  <w:style w:type="character" w:customStyle="1" w:styleId="l">
    <w:name w:val="l"/>
    <w:basedOn w:val="DefaultParagraphFont"/>
    <w:rsid w:val="00284B6D"/>
  </w:style>
  <w:style w:type="character" w:customStyle="1" w:styleId="entry-title1">
    <w:name w:val="entry-title1"/>
    <w:basedOn w:val="DefaultParagraphFont"/>
    <w:rsid w:val="00284B6D"/>
    <w:rPr>
      <w:color w:val="000000"/>
    </w:rPr>
  </w:style>
  <w:style w:type="character" w:customStyle="1" w:styleId="yiv5365505426">
    <w:name w:val="yiv5365505426"/>
    <w:basedOn w:val="DefaultParagraphFont"/>
    <w:rsid w:val="00284B6D"/>
  </w:style>
  <w:style w:type="character" w:customStyle="1" w:styleId="yiv5879895007">
    <w:name w:val="yiv5879895007"/>
    <w:basedOn w:val="DefaultParagraphFont"/>
    <w:rsid w:val="0028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-4231.html" TargetMode="External"/><Relationship Id="rId13" Type="http://schemas.openxmlformats.org/officeDocument/2006/relationships/hyperlink" Target="http://www.afactaday.co.uk/search?q=shoppin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salmeronbiling.wikispaces.com/file/view/4%C2%BAESO%20UNIT7%20CRIME.pdf/547713574/4%C2%BAESO%20UNIT7%20CRIME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nsalmeronbiling.wikispaces.com/file/view/4%C2%BAESO%20UNIT7%20CRIME.pdf/547713574/4%C2%BAESO%20UNIT7%20CRIM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lker.com/clipart-4234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afactaday.co.uk/search?q=shopp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2020-06-27T12:36:00Z</dcterms:created>
  <dcterms:modified xsi:type="dcterms:W3CDTF">2020-07-01T17:58:00Z</dcterms:modified>
</cp:coreProperties>
</file>