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FF" w:rsidRPr="001971C7" w:rsidRDefault="00BA1A14" w:rsidP="00F0775F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4"/>
          <w:szCs w:val="4"/>
        </w:rPr>
        <w:drawing>
          <wp:inline distT="0" distB="0" distL="0" distR="0">
            <wp:extent cx="78105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FF" w:rsidRDefault="00583AFF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AFF" w:rsidRDefault="00583AFF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AFF" w:rsidRDefault="00583AFF" w:rsidP="00261A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MODEL </w:t>
      </w:r>
      <w:r w:rsidRPr="001971C7">
        <w:rPr>
          <w:rFonts w:ascii="Times New Roman" w:hAnsi="Times New Roman"/>
          <w:b/>
          <w:sz w:val="24"/>
          <w:szCs w:val="24"/>
        </w:rPr>
        <w:t>PLANIF</w:t>
      </w:r>
      <w:r>
        <w:rPr>
          <w:rFonts w:ascii="Times New Roman" w:hAnsi="Times New Roman"/>
          <w:b/>
          <w:sz w:val="24"/>
          <w:szCs w:val="24"/>
        </w:rPr>
        <w:t>ICARE CALENDARISTICĂ ADAPTATĂ</w:t>
      </w:r>
    </w:p>
    <w:p w:rsidR="00583AFF" w:rsidRDefault="00583AFF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Matematică</w:t>
      </w:r>
    </w:p>
    <w:p w:rsidR="00583AFF" w:rsidRPr="00DD6002" w:rsidRDefault="00583AFF" w:rsidP="00DD6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Cls. a VI-a</w:t>
      </w:r>
    </w:p>
    <w:p w:rsidR="00583AFF" w:rsidRDefault="00583AFF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Anul 2018-2019</w:t>
      </w:r>
    </w:p>
    <w:p w:rsidR="00583AFF" w:rsidRDefault="00583AFF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Sem. I</w:t>
      </w:r>
    </w:p>
    <w:p w:rsidR="00583AFF" w:rsidRDefault="00583AFF" w:rsidP="00FF1951">
      <w:pPr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583AFF" w:rsidRPr="006020E3" w:rsidRDefault="00583AFF" w:rsidP="006020E3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Nivelul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în</w:t>
      </w:r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vățământ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Învățământ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 special </w:t>
      </w: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integrat</w:t>
      </w:r>
      <w:proofErr w:type="spellEnd"/>
    </w:p>
    <w:p w:rsidR="00583AFF" w:rsidRPr="006020E3" w:rsidRDefault="00583AFF" w:rsidP="006020E3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Numele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autorului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profesor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>sprijin</w:t>
      </w:r>
      <w:proofErr w:type="spellEnd"/>
      <w:r w:rsidRPr="006020E3">
        <w:rPr>
          <w:rFonts w:ascii="Times New Roman" w:hAnsi="Times New Roman"/>
          <w:b/>
          <w:sz w:val="24"/>
          <w:szCs w:val="24"/>
          <w:lang w:val="en-US" w:eastAsia="en-US"/>
        </w:rPr>
        <w:t xml:space="preserve">/itinerant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Diaconu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Stela</w:t>
      </w:r>
    </w:p>
    <w:p w:rsidR="00583AFF" w:rsidRPr="00FF1951" w:rsidRDefault="00583AFF" w:rsidP="00FF1951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>Denumirea</w:t>
      </w:r>
      <w:proofErr w:type="spellEnd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>resursei</w:t>
      </w:r>
      <w:proofErr w:type="spellEnd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 xml:space="preserve">: Model </w:t>
      </w:r>
      <w:proofErr w:type="spellStart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>planificare</w:t>
      </w:r>
      <w:proofErr w:type="spellEnd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calendaristică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>ada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ptată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-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Matematică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a V</w:t>
      </w:r>
      <w:r w:rsidRPr="00FF1951">
        <w:rPr>
          <w:rFonts w:ascii="Times New Roman" w:hAnsi="Times New Roman"/>
          <w:b/>
          <w:sz w:val="24"/>
          <w:szCs w:val="24"/>
          <w:lang w:val="en-US" w:eastAsia="en-US"/>
        </w:rPr>
        <w:t>I-a</w:t>
      </w:r>
    </w:p>
    <w:p w:rsidR="00583AFF" w:rsidRPr="00E47BFA" w:rsidRDefault="00583AFF" w:rsidP="00DD6002">
      <w:pPr>
        <w:tabs>
          <w:tab w:val="left" w:pos="57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3AFF" w:rsidRDefault="00583AFF" w:rsidP="0012338F">
      <w:pPr>
        <w:pStyle w:val="Bodytext8"/>
        <w:shd w:val="clear" w:color="auto" w:fill="auto"/>
        <w:tabs>
          <w:tab w:val="left" w:pos="374"/>
        </w:tabs>
        <w:spacing w:after="223"/>
        <w:ind w:firstLine="0"/>
      </w:pPr>
      <w:proofErr w:type="spellStart"/>
      <w:r>
        <w:t>Competențe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:</w:t>
      </w:r>
    </w:p>
    <w:p w:rsidR="00583AFF" w:rsidRPr="00B01360" w:rsidRDefault="00583AFF" w:rsidP="00261A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1. Identificarea unor date, mărimi și relații matematice, în contextul în care acestea apar</w:t>
      </w:r>
    </w:p>
    <w:p w:rsidR="00583AFF" w:rsidRPr="00B01360" w:rsidRDefault="00583AFF" w:rsidP="00261A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2. Prelucrarea unor date matematice de tip cantitativ, calitativ, structural, cuprinse în diverse surse informaționale</w:t>
      </w:r>
    </w:p>
    <w:p w:rsidR="00583AFF" w:rsidRPr="00B01360" w:rsidRDefault="00583AFF" w:rsidP="00261A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3. Utilizarea conceptelor și a algoritmilor specifici în diverse contexte matematice</w:t>
      </w:r>
    </w:p>
    <w:p w:rsidR="00583AFF" w:rsidRPr="00B01360" w:rsidRDefault="00583AFF" w:rsidP="00261A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4. Exprimarea în limbajul specific matematicii a informațiilor, concluziilor și demersurilor de rezolvare pentru o situaţie dată</w:t>
      </w:r>
    </w:p>
    <w:p w:rsidR="00583AFF" w:rsidRPr="00B01360" w:rsidRDefault="00583AFF" w:rsidP="00261A2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5. Analizarea caracteristicilor matematice ale unei situaţii date</w:t>
      </w:r>
    </w:p>
    <w:p w:rsidR="00583AFF" w:rsidRPr="00F0775F" w:rsidRDefault="00583AFF" w:rsidP="00F0775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B01360">
        <w:rPr>
          <w:rFonts w:ascii="Times New Roman" w:hAnsi="Times New Roman"/>
          <w:bCs/>
          <w:sz w:val="24"/>
          <w:szCs w:val="24"/>
        </w:rPr>
        <w:t>6. Modelarea matematică a unei situaţii date, prin integrarea achizițiilor din diferite domenii</w:t>
      </w:r>
    </w:p>
    <w:p w:rsidR="00583AFF" w:rsidRPr="00CC079C" w:rsidRDefault="00583AFF" w:rsidP="00CC07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AFF" w:rsidRPr="004C7996" w:rsidRDefault="00583AFF">
      <w:pPr>
        <w:rPr>
          <w:rFonts w:ascii="Times New Roman" w:hAnsi="Times New Roman"/>
          <w:b/>
          <w:sz w:val="24"/>
          <w:szCs w:val="24"/>
        </w:rPr>
      </w:pPr>
      <w:r w:rsidRPr="004C7996">
        <w:rPr>
          <w:rFonts w:ascii="Times New Roman" w:hAnsi="Times New Roman"/>
          <w:b/>
          <w:sz w:val="24"/>
          <w:szCs w:val="24"/>
        </w:rPr>
        <w:t>Competenţe specifice:</w:t>
      </w:r>
    </w:p>
    <w:p w:rsidR="00583AFF" w:rsidRPr="0057022E" w:rsidRDefault="00583AFF" w:rsidP="00261A24">
      <w:pPr>
        <w:pStyle w:val="Default"/>
        <w:rPr>
          <w:rFonts w:ascii="Times New Roman" w:hAnsi="Times New Roman" w:cs="Times New Roman"/>
        </w:rPr>
      </w:pP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1.1. Identificarea unor noţiuni specifice mulţimilor si relației de divizibilitate în N</w:t>
      </w:r>
      <w:r>
        <w:rPr>
          <w:rFonts w:ascii="Times New Roman" w:hAnsi="Times New Roman"/>
          <w:bCs/>
          <w:sz w:val="24"/>
          <w:szCs w:val="24"/>
        </w:rPr>
        <w:t>,cu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2.1. Evidenţierea în exemple a relaţiilor de apartenenţă, de incluziune, de egalitate a mulțimilor si a criteriilor de divizibilitate cu 2, 5, 10n , 3 și 9 în N</w:t>
      </w:r>
      <w:r>
        <w:rPr>
          <w:rFonts w:ascii="Times New Roman" w:hAnsi="Times New Roman"/>
          <w:bCs/>
          <w:sz w:val="24"/>
          <w:szCs w:val="24"/>
        </w:rPr>
        <w:t>,</w:t>
      </w:r>
      <w:r w:rsidRPr="007A40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rPr>
          <w:rFonts w:ascii="Times New Roman" w:hAnsi="Times New Roman"/>
          <w:bCs/>
          <w:sz w:val="24"/>
          <w:szCs w:val="24"/>
        </w:rPr>
        <w:t xml:space="preserve">  3.1. Utilizarea unor modalităţi adecvat</w:t>
      </w:r>
      <w:r>
        <w:rPr>
          <w:rFonts w:ascii="Times New Roman" w:hAnsi="Times New Roman"/>
          <w:bCs/>
          <w:sz w:val="24"/>
          <w:szCs w:val="24"/>
        </w:rPr>
        <w:t>e de reprezentare a mulţimilor ş</w:t>
      </w:r>
      <w:r w:rsidRPr="00006529">
        <w:rPr>
          <w:rFonts w:ascii="Times New Roman" w:hAnsi="Times New Roman"/>
          <w:bCs/>
          <w:sz w:val="24"/>
          <w:szCs w:val="24"/>
        </w:rPr>
        <w:t>i de determinare a c.m.m.d.c. şi a c.m.m.m.c.</w:t>
      </w:r>
      <w:r>
        <w:rPr>
          <w:rFonts w:ascii="Times New Roman" w:hAnsi="Times New Roman"/>
          <w:bCs/>
          <w:sz w:val="24"/>
          <w:szCs w:val="24"/>
        </w:rPr>
        <w:t>,</w:t>
      </w:r>
      <w:r w:rsidRPr="007A40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cu sprijin 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4.1. Exprimarea în limbaj matematic a unor situaţii concrete care se pot descrie utilizând mulţimile si divizibilitatea în N</w:t>
      </w:r>
      <w:r>
        <w:rPr>
          <w:rFonts w:ascii="Times New Roman" w:hAnsi="Times New Roman"/>
          <w:bCs/>
          <w:sz w:val="24"/>
          <w:szCs w:val="24"/>
        </w:rPr>
        <w:t>,</w:t>
      </w:r>
      <w:r w:rsidRPr="007A40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cu sprijin  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5.1. Analizarea unor situaţii date în contextul mulţi</w:t>
      </w:r>
      <w:r>
        <w:rPr>
          <w:rFonts w:ascii="Times New Roman" w:hAnsi="Times New Roman"/>
          <w:bCs/>
          <w:sz w:val="24"/>
          <w:szCs w:val="24"/>
        </w:rPr>
        <w:t>milor si al divizibilității în N, 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rPr>
          <w:rFonts w:ascii="Times New Roman" w:hAnsi="Times New Roman"/>
          <w:bCs/>
          <w:sz w:val="24"/>
          <w:szCs w:val="24"/>
        </w:rPr>
        <w:t xml:space="preserve">  6.1. Transpunerea, în limbaj matematic, a unor situaţii date utilizând mulţimi, operații cu mulțimi si divizibilitatea în N</w:t>
      </w:r>
      <w:r>
        <w:rPr>
          <w:rFonts w:ascii="Times New Roman" w:hAnsi="Times New Roman"/>
          <w:bCs/>
          <w:sz w:val="24"/>
          <w:szCs w:val="24"/>
        </w:rPr>
        <w:t>, 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1.2. Identificarea rapoartelor, proportiilor si a marimilor direct sau invers proportionale,</w:t>
      </w:r>
      <w:r w:rsidRPr="007A40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cu sprijin   </w:t>
      </w:r>
    </w:p>
    <w:p w:rsidR="00583AFF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2.2.</w:t>
      </w:r>
      <w:r>
        <w:rPr>
          <w:rFonts w:ascii="Times New Roman" w:hAnsi="Times New Roman"/>
          <w:bCs/>
          <w:sz w:val="24"/>
          <w:szCs w:val="24"/>
        </w:rPr>
        <w:t xml:space="preserve"> Prelucrarea cantitativa a unor date utilizand rapoarte si proportii pentru organizarea de date, cu sprijin   </w:t>
      </w:r>
    </w:p>
    <w:p w:rsidR="00583AFF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rPr>
          <w:rFonts w:ascii="Times New Roman" w:hAnsi="Times New Roman"/>
          <w:bCs/>
          <w:sz w:val="24"/>
          <w:szCs w:val="24"/>
        </w:rPr>
        <w:t xml:space="preserve">  3.2.</w:t>
      </w:r>
      <w:r>
        <w:rPr>
          <w:rFonts w:ascii="Times New Roman" w:hAnsi="Times New Roman"/>
          <w:bCs/>
          <w:sz w:val="24"/>
          <w:szCs w:val="24"/>
        </w:rPr>
        <w:t xml:space="preserve"> Aplicarea unor metode specifice de rezolvare a problemelor in care intervin rapoarte, proportii si marimi direct/invers proportionale, 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4.2. Exprimarea in limbajmatematic a relatiilor si a marimilor care apar in probleme cu rapoarte, proportii si marimi direct sau invers proportionale, cu sprijin</w:t>
      </w:r>
    </w:p>
    <w:p w:rsidR="00583AFF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6.2.Modelarea matematica a unei situatii date in care intervin rapoarte, proportii si marimi direct sau invers proportionale, cu sprijin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6529">
        <w:rPr>
          <w:rFonts w:ascii="Times New Roman" w:hAnsi="Times New Roman"/>
          <w:bCs/>
          <w:sz w:val="24"/>
          <w:szCs w:val="24"/>
        </w:rPr>
        <w:t>1.5. Recunoaşterea unor figuri geometrice plane (drepte, unghiuri, cercuri, arce de cerc) în configuraţii date</w:t>
      </w:r>
      <w:r>
        <w:rPr>
          <w:rFonts w:ascii="Times New Roman" w:hAnsi="Times New Roman"/>
          <w:bCs/>
          <w:sz w:val="24"/>
          <w:szCs w:val="24"/>
        </w:rPr>
        <w:t>, cu sprijin</w:t>
      </w:r>
    </w:p>
    <w:p w:rsidR="00583AFF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6529">
        <w:rPr>
          <w:rFonts w:ascii="Times New Roman" w:hAnsi="Times New Roman"/>
          <w:bCs/>
          <w:sz w:val="24"/>
          <w:szCs w:val="24"/>
        </w:rPr>
        <w:t>2.5. Recunoașterea coliniarităţii unor puncte, a faptului că două unghiuri sunt opuse la vârf, adiacente, complementare sau suplementare şi a paralelismului sau perpendicularității a două drepte</w:t>
      </w:r>
      <w:r>
        <w:rPr>
          <w:rFonts w:ascii="Times New Roman" w:hAnsi="Times New Roman"/>
          <w:bCs/>
          <w:sz w:val="24"/>
          <w:szCs w:val="24"/>
        </w:rPr>
        <w:t>, cu sprijin</w:t>
      </w:r>
      <w:r w:rsidRPr="00006529">
        <w:rPr>
          <w:rFonts w:ascii="Times New Roman" w:hAnsi="Times New Roman"/>
          <w:bCs/>
          <w:sz w:val="24"/>
          <w:szCs w:val="24"/>
        </w:rPr>
        <w:t xml:space="preserve">  </w:t>
      </w:r>
    </w:p>
    <w:p w:rsidR="00583AFF" w:rsidRPr="00006529" w:rsidRDefault="00583AFF" w:rsidP="00261A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006529">
        <w:rPr>
          <w:rFonts w:ascii="Times New Roman" w:hAnsi="Times New Roman"/>
          <w:bCs/>
          <w:sz w:val="24"/>
          <w:szCs w:val="24"/>
        </w:rPr>
        <w:t>3.5. Utilizarea unor proprietăţi referitoare la distanţe, drepte, unghiuri, cerc pentru realizarea unor construcții geometrice</w:t>
      </w:r>
      <w:r>
        <w:rPr>
          <w:rFonts w:ascii="Times New Roman" w:hAnsi="Times New Roman"/>
          <w:bCs/>
          <w:sz w:val="24"/>
          <w:szCs w:val="24"/>
        </w:rPr>
        <w:t>, cu sprijin</w:t>
      </w:r>
    </w:p>
    <w:p w:rsidR="00583AFF" w:rsidRPr="00A57369" w:rsidRDefault="00583AFF" w:rsidP="00A573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06529">
        <w:t xml:space="preserve"> </w:t>
      </w:r>
      <w:r>
        <w:t xml:space="preserve"> </w:t>
      </w:r>
      <w:r w:rsidRPr="00A57369">
        <w:rPr>
          <w:rFonts w:ascii="Times New Roman" w:hAnsi="Times New Roman"/>
          <w:bCs/>
          <w:sz w:val="24"/>
          <w:szCs w:val="24"/>
        </w:rPr>
        <w:t xml:space="preserve">4.5. Exprimarea prin reprezentări geometrice sau în limbaj specific matematic a noţiunilor legate de dreaptă, unghi şi cerc, cu sprijin </w:t>
      </w:r>
    </w:p>
    <w:tbl>
      <w:tblPr>
        <w:tblpPr w:leftFromText="180" w:rightFromText="180" w:vertAnchor="text" w:horzAnchor="margin" w:tblpY="-173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880"/>
        <w:gridCol w:w="3410"/>
        <w:gridCol w:w="3740"/>
        <w:gridCol w:w="1390"/>
        <w:gridCol w:w="1350"/>
      </w:tblGrid>
      <w:tr w:rsidR="00583AFF" w:rsidRPr="00360560" w:rsidTr="00A57369">
        <w:tc>
          <w:tcPr>
            <w:tcW w:w="738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lastRenderedPageBreak/>
              <w:t>Nr. crt.</w:t>
            </w:r>
          </w:p>
        </w:tc>
        <w:tc>
          <w:tcPr>
            <w:tcW w:w="388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Conţinuturi</w:t>
            </w:r>
          </w:p>
        </w:tc>
        <w:tc>
          <w:tcPr>
            <w:tcW w:w="341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Competenț</w:t>
            </w: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 xml:space="preserve">e specifice </w:t>
            </w:r>
          </w:p>
        </w:tc>
        <w:tc>
          <w:tcPr>
            <w:tcW w:w="374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Activități de învăț</w:t>
            </w: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are</w:t>
            </w:r>
          </w:p>
        </w:tc>
        <w:tc>
          <w:tcPr>
            <w:tcW w:w="139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Perioada</w:t>
            </w:r>
          </w:p>
        </w:tc>
        <w:tc>
          <w:tcPr>
            <w:tcW w:w="1350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FFFF00"/>
            <w:vAlign w:val="center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Obs</w:t>
            </w:r>
          </w:p>
        </w:tc>
      </w:tr>
      <w:tr w:rsidR="00583AFF" w:rsidRPr="00360560" w:rsidTr="00A57369">
        <w:tc>
          <w:tcPr>
            <w:tcW w:w="738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80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sz w:val="24"/>
                <w:szCs w:val="24"/>
              </w:rPr>
              <w:t>Recapitulare</w:t>
            </w:r>
          </w:p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/>
                <w:sz w:val="24"/>
                <w:szCs w:val="24"/>
              </w:rPr>
              <w:t>Evaluare iniţială</w:t>
            </w:r>
          </w:p>
        </w:tc>
        <w:tc>
          <w:tcPr>
            <w:tcW w:w="3410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b/>
                <w:color w:val="5B9BD5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11.09 -29.09</w:t>
            </w:r>
          </w:p>
        </w:tc>
        <w:tc>
          <w:tcPr>
            <w:tcW w:w="1350" w:type="dxa"/>
            <w:tcBorders>
              <w:top w:val="double" w:sz="4" w:space="0" w:color="5B9BD5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rPr>
          <w:trHeight w:val="4204"/>
        </w:trPr>
        <w:tc>
          <w:tcPr>
            <w:tcW w:w="738" w:type="dxa"/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80" w:type="dxa"/>
          </w:tcPr>
          <w:p w:rsidR="00583AFF" w:rsidRPr="00360560" w:rsidRDefault="00583AFF" w:rsidP="00261A24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Mulţimi: descriere, notații, reprezentări; mulțimi numerice / nenumerice; element, relaţia dintre element și mulțime </w:t>
            </w:r>
          </w:p>
          <w:p w:rsidR="00583AFF" w:rsidRDefault="00583AFF" w:rsidP="0057022E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83AFF" w:rsidRPr="00F0775F" w:rsidRDefault="00583AFF" w:rsidP="00F077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  1.1. Identificarea unor noţiuni specifice mulţimilor si relației de divizibilitate în N,cu sprijin</w:t>
            </w:r>
          </w:p>
          <w:p w:rsidR="00583AFF" w:rsidRPr="0057022E" w:rsidRDefault="00583AFF" w:rsidP="00555321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</w:tcPr>
          <w:p w:rsidR="00583AFF" w:rsidRPr="00A57369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definirea unor mulțimi folosind diagrame și/sau enumerare de elemente (1.1.)</w:t>
            </w:r>
          </w:p>
          <w:p w:rsidR="00583AFF" w:rsidRPr="00A57369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recunoașterea și exemplificarea de elemente care aparțin/nu aparțin unei mulțimi date prin diagrame sau enumerarea elementelor (1.1)</w:t>
            </w:r>
          </w:p>
          <w:p w:rsidR="00583AFF" w:rsidRPr="00A57369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reprezentarea unor mulțimi prin diagrame și/sau prin enumerarea elementelor (1.1)</w:t>
            </w:r>
          </w:p>
        </w:tc>
        <w:tc>
          <w:tcPr>
            <w:tcW w:w="139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01 -  05. 10</w:t>
            </w: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80" w:type="dxa"/>
          </w:tcPr>
          <w:p w:rsidR="00583AFF" w:rsidRPr="00360560" w:rsidRDefault="00583AFF" w:rsidP="0055532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Relaţii între  mulţimi (incluziune, egalitate)</w:t>
            </w:r>
          </w:p>
          <w:p w:rsidR="00583AFF" w:rsidRPr="00325960" w:rsidRDefault="00583AFF" w:rsidP="00325960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2.1. Evidenţierea în exemple a relaţiilor de apartenenţă, de incluziune, de egalitate a mulțimilor si a criteriilor de divizibilitate cu 2, 5, 10n , 3 și 9 în N, cu sprijin</w:t>
            </w:r>
          </w:p>
        </w:tc>
        <w:tc>
          <w:tcPr>
            <w:tcW w:w="3740" w:type="dxa"/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recunoașterea și exemplificarea unor mulțimi care sunt sau nu în relație de incluziune (2.1)</w:t>
            </w:r>
          </w:p>
        </w:tc>
        <w:tc>
          <w:tcPr>
            <w:tcW w:w="139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08- 12.10</w:t>
            </w:r>
          </w:p>
        </w:tc>
        <w:tc>
          <w:tcPr>
            <w:tcW w:w="135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rPr>
          <w:trHeight w:val="3224"/>
        </w:trPr>
        <w:tc>
          <w:tcPr>
            <w:tcW w:w="738" w:type="dxa"/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0" w:type="dxa"/>
          </w:tcPr>
          <w:p w:rsidR="00583AFF" w:rsidRPr="00360560" w:rsidRDefault="00583AFF" w:rsidP="00555321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Mulțimi finite, cardinalul unei mulțimi finite; mulțimi infinite, </w:t>
            </w:r>
            <w:r w:rsidRPr="0036056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N</w:t>
            </w:r>
          </w:p>
          <w:p w:rsidR="00583AFF" w:rsidRPr="00360560" w:rsidRDefault="00583AFF" w:rsidP="00555321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3.1. Utilizarea unor modalităţi adecvate de reprezentare a mulţimilor şi de determinare a c.m.m.d.c. şi a c.m.m.m.c., cu sprijin</w:t>
            </w:r>
          </w:p>
          <w:p w:rsidR="00583AFF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  4.1. Exprimarea în limbaj matematic a unor situaţii concrete care se pot descrie utilizând mulţimile si divizibilitatea în N, cu sprijin  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tabs>
                <w:tab w:val="left" w:pos="20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83AFF" w:rsidRPr="000A4835" w:rsidRDefault="00583AFF" w:rsidP="000A483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  <w:p w:rsidR="00583AFF" w:rsidRPr="00360560" w:rsidRDefault="00583AFF" w:rsidP="00555321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-recunoașterea unor mulțimi finite sau infinite (3.1)</w:t>
            </w:r>
          </w:p>
          <w:p w:rsidR="00583AFF" w:rsidRPr="00360560" w:rsidRDefault="00583AFF" w:rsidP="00555321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 xml:space="preserve">-exprimarea în limbaj matematic a unor caracteristici ale elementelor unor mulțimi finite (3.1)  </w:t>
            </w:r>
          </w:p>
          <w:p w:rsidR="00583AFF" w:rsidRPr="00360560" w:rsidRDefault="00583AFF" w:rsidP="00555321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asocierea ”unu la unu” a elementelor a două mulțimi finite care au același cardinal (4.1)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 xml:space="preserve"> - estimarea cardinalului unei mulțimi în contexte practic-aplicative (4.1)</w:t>
            </w:r>
          </w:p>
        </w:tc>
        <w:tc>
          <w:tcPr>
            <w:tcW w:w="139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15 -19.10</w:t>
            </w:r>
          </w:p>
        </w:tc>
        <w:tc>
          <w:tcPr>
            <w:tcW w:w="1350" w:type="dxa"/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  <w:tcBorders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583AFF" w:rsidRPr="00360560" w:rsidRDefault="00583AFF" w:rsidP="00F2230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Operații cu mulțimi reuniune, intersecție diferență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5.1. Analizarea unor situaţii date în contextul mulţimilor si al divizibilității în N, cu sprijin</w:t>
            </w:r>
          </w:p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3AFF" w:rsidRPr="00360560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  6.1. Transpunerea, în limbaj matematic, a unor situaţii date utilizând mulţimi, operații cu mulțimi si divizibilitatea în N, cu sprijin</w:t>
            </w:r>
          </w:p>
          <w:p w:rsidR="00583AFF" w:rsidRPr="000A4835" w:rsidRDefault="00583AFF" w:rsidP="00555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583AFF" w:rsidRPr="00A57369" w:rsidRDefault="00583AFF" w:rsidP="0085571B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formularea unor enunțuri simple folosind cuvintele ”și”, ”sau”, ”nu” în contextul operațiilor cu mulțimi (5.1)</w:t>
            </w:r>
          </w:p>
          <w:p w:rsidR="00583AFF" w:rsidRDefault="00583AFF" w:rsidP="0085571B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eastAsia="MTExtra" w:hAnsi="Times New Roman"/>
                <w:sz w:val="24"/>
                <w:szCs w:val="24"/>
              </w:rPr>
              <w:t xml:space="preserve">- </w:t>
            </w:r>
            <w:r w:rsidRPr="00A57369">
              <w:rPr>
                <w:rFonts w:ascii="Times New Roman" w:hAnsi="Times New Roman"/>
                <w:sz w:val="24"/>
                <w:szCs w:val="24"/>
              </w:rPr>
              <w:t>efectuarea de operații cu mulțimi punând accent pe exemple practice (6.1)</w:t>
            </w:r>
          </w:p>
          <w:p w:rsidR="00583AFF" w:rsidRPr="00360560" w:rsidRDefault="00583AFF" w:rsidP="0085571B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interpretarea unor situații practice sau interdisciplinare folosind limbajul specific mulțimilor și operațiilor cu mulțimi (6.1)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583AFF" w:rsidRPr="00360560" w:rsidRDefault="00583AFF" w:rsidP="000A4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22 -31.10</w:t>
            </w: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rPr>
          <w:trHeight w:val="41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85571B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Divizibilitatea numerelor naturale</w:t>
            </w:r>
          </w:p>
          <w:p w:rsidR="00583AFF" w:rsidRPr="00360560" w:rsidRDefault="00583AFF" w:rsidP="0085571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1.1. Identificarea unor noţiuni specifice mulţimilor si relației de divizibilitate în N,cu sprijin</w:t>
            </w:r>
          </w:p>
          <w:p w:rsidR="00583AFF" w:rsidRPr="00360560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utilizarea unor exemple pentru deducerea unor proprietăți ale relației de divizibilitate în N,  cu sprijin (1.1)</w:t>
            </w:r>
          </w:p>
          <w:p w:rsidR="00583AFF" w:rsidRPr="00741FA0" w:rsidRDefault="00583AFF" w:rsidP="00A5736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01 – 09.11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85571B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Descompunerea nr. naturale în produs de puteri de nr. prime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2.1. Evidenţierea în exemple a relaţiilor de apartenenţă, de incluziune, de egalitate a mulțimilor si a criteriilor de divizibilitate cu 2, 5, 10n , 3 și 9 în N, cu sprijin</w:t>
            </w:r>
          </w:p>
          <w:p w:rsidR="00583AFF" w:rsidRPr="00360560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4.1. Exprimarea în limbaj matematic a unor situaţii concrete care se pot descrie utilizând mulţimile si divizibilitatea în N, cu sprijin  </w:t>
            </w:r>
          </w:p>
          <w:p w:rsidR="00583AFF" w:rsidRPr="00360560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  5.1. Analizarea unor situaţii date în contextul mulţimilor si al divizibilității în N, cu sprijin</w:t>
            </w:r>
          </w:p>
          <w:p w:rsidR="00583AFF" w:rsidRPr="00360560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3AFF" w:rsidRPr="00360560" w:rsidRDefault="00583AFF" w:rsidP="00855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8557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360560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recunoașterea unor numere prime - identificarea unui număr compus și a unui divizor a unui număr dat (2.1)</w:t>
            </w:r>
          </w:p>
          <w:p w:rsidR="00583AFF" w:rsidRPr="00360560" w:rsidRDefault="00583AFF" w:rsidP="00A573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-scrierea unui număr natural de două cifre ca produs de puteri de numere prime, prin observare directa,  cu sprijin (2.1)</w:t>
            </w:r>
          </w:p>
          <w:p w:rsidR="00583AFF" w:rsidRPr="00360560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 xml:space="preserve">- scrierea mulțimii divizorilor unui număr natural folosind descompunerea în produs de numere prime,  cu sprijin (5.1) </w:t>
            </w:r>
          </w:p>
          <w:p w:rsidR="00583AFF" w:rsidRPr="00360560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recunoașterea unor perechi de numere prime între ele,  cu sprijin (4.1)</w:t>
            </w:r>
          </w:p>
          <w:p w:rsidR="00583AFF" w:rsidRPr="00360560" w:rsidRDefault="00583AFF" w:rsidP="00A57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selectarea dintr-o enumerare dată a numerelor prime/compuse,  cu sprijin (4.1)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12 - 16.11</w:t>
            </w: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863651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Determinarea c.m.m.d.c. și a c.m.m.m.c; nr. prime între ele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3.1. Utilizarea unor modalităţi adecvate de reprezentare a </w:t>
            </w: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mulţimilor şi de determinare a c.m.m.d.c. şi a c.m.m.m.c., cu sprijin 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6.1. Transpunerea, în limbaj matematic, a unor situaţii date utilizând mulţimi, operații cu mulțimi si divizibilitatea în N, cu sprijin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determinarea c.m.m.d.c./c.m.m.m.c. prin </w:t>
            </w:r>
            <w:r w:rsidRPr="00360560">
              <w:rPr>
                <w:rFonts w:ascii="Times New Roman" w:hAnsi="Times New Roman"/>
                <w:sz w:val="24"/>
                <w:szCs w:val="24"/>
              </w:rPr>
              <w:lastRenderedPageBreak/>
              <w:t>descompunerea numerelor în produs de factori primi,  cu sprijin (3.1)</w:t>
            </w:r>
          </w:p>
          <w:p w:rsidR="00583AFF" w:rsidRPr="00360560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-rezolvare de probleme simple de divizibilitate,  cu sprijin</w:t>
            </w:r>
            <w:r w:rsidR="009C5C91">
              <w:rPr>
                <w:rFonts w:ascii="Times New Roman" w:hAnsi="Times New Roman"/>
                <w:sz w:val="24"/>
                <w:szCs w:val="24"/>
              </w:rPr>
              <w:t xml:space="preserve"> (6.1)</w:t>
            </w:r>
          </w:p>
          <w:p w:rsidR="00583AFF" w:rsidRPr="00BE4EEA" w:rsidRDefault="00583AFF" w:rsidP="00E41D40">
            <w:pPr>
              <w:tabs>
                <w:tab w:val="left" w:pos="346"/>
              </w:tabs>
              <w:spacing w:after="0" w:line="240" w:lineRule="auto"/>
              <w:ind w:right="5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lastRenderedPageBreak/>
              <w:t>19 – 23.11</w:t>
            </w:r>
          </w:p>
          <w:p w:rsidR="00583AFF" w:rsidRPr="00360560" w:rsidRDefault="00583AFF" w:rsidP="00D70C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D70C25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Rapoarte şi proporții</w:t>
            </w:r>
          </w:p>
          <w:p w:rsidR="00583AFF" w:rsidRPr="00360560" w:rsidRDefault="00583AFF" w:rsidP="005A2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D70C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1.2. Identificarea rapoartelor, proportiilor si a marimilor direct sau invers proportionale, cu sprijin   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D70C25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60560">
              <w:rPr>
                <w:rFonts w:ascii="Times New Roman" w:hAnsi="Times New Roman"/>
                <w:sz w:val="24"/>
                <w:szCs w:val="24"/>
              </w:rPr>
              <w:t>- identificarea, citirea, scrierea și exemplificarea de rapoarte, proporții (1.2)</w:t>
            </w:r>
          </w:p>
          <w:p w:rsidR="00583AFF" w:rsidRPr="00360560" w:rsidRDefault="00583AFF" w:rsidP="00D70C2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26.11 – 07.12</w:t>
            </w: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360560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5A2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560">
              <w:rPr>
                <w:rFonts w:ascii="Times New Roman" w:hAnsi="Times New Roman"/>
                <w:color w:val="262626"/>
                <w:sz w:val="24"/>
                <w:szCs w:val="24"/>
              </w:rPr>
              <w:t>Rapoarte; proporţii. Proprietatea fundamentală a lor. Aflarea unui termen necunoscut dintr-o  proporţie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D70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1.2. Identificarea rapoartelor, proportiilor si a marimilor direct sau invers proportionale, cu sprijin  </w:t>
            </w:r>
          </w:p>
          <w:p w:rsidR="00583AFF" w:rsidRPr="00360560" w:rsidRDefault="00583AFF" w:rsidP="00D70C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3AFF" w:rsidRPr="00360560" w:rsidRDefault="00583AFF" w:rsidP="00D70C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bCs/>
                <w:sz w:val="24"/>
                <w:szCs w:val="24"/>
              </w:rPr>
              <w:t>4.2. Exprimarea in limbajmatematic a relatiilor si a marimilor care apar in probleme cu rapoarte, proportii si marimi direct sau invers proportionale, cu sprijin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1509C7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calcularea unei valori necunoscute dintr-o proporție (1.2)</w:t>
            </w:r>
          </w:p>
          <w:p w:rsidR="00583AFF" w:rsidRPr="00360560" w:rsidRDefault="00583AFF" w:rsidP="001509C7">
            <w:pPr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- rezolvarea de probleme în care intervin rapoarte, procente și proporții (4.2)</w:t>
            </w:r>
          </w:p>
          <w:p w:rsidR="00583AFF" w:rsidRPr="00360560" w:rsidRDefault="00583AFF" w:rsidP="00D70C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560">
              <w:rPr>
                <w:rFonts w:ascii="Times New Roman" w:hAnsi="Times New Roman"/>
                <w:sz w:val="24"/>
                <w:szCs w:val="24"/>
              </w:rPr>
              <w:t>10 – 21.12</w:t>
            </w:r>
          </w:p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360560" w:rsidRDefault="00583AFF" w:rsidP="00CC07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A57369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Sir de rapoarte egale</w:t>
            </w:r>
          </w:p>
          <w:p w:rsidR="00583AFF" w:rsidRPr="00A57369" w:rsidRDefault="00583AFF" w:rsidP="00A57369">
            <w:pPr>
              <w:tabs>
                <w:tab w:val="left" w:pos="15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>4.2. Exprimarea in limbajmatematic a relatiilor si a marimilor care apar in probleme cu rapoarte, proportii si marimi direct sau invers proportionale, cu sprijin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calcularea valorii unui raport folosind un șir de rapoarte egale (4.2)</w:t>
            </w: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14 – 18. 01</w:t>
            </w: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A57369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Mărimi direct proporționale</w:t>
            </w: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Mărimi invers proporționale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Regula de trei simplă</w:t>
            </w: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>3.2. Aplicarea unor metode specifice de rezolvare a problemelor in care intervin rapoarte, proportii si marimi direct/invers proportionale, cu sprijin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>4.2. Exprimarea in limbaj matematic a relatiilor si a marimilor care apar in probleme cu rapoarte, proportii si marimi direct sau invers proportionale, cu sprijin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 xml:space="preserve">  6.2.Modelarea matematica a unei situatii date in care intervin rapoarte, proportii si marimi direct sau invers proportionale, cu sprijin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pStyle w:val="Bodytext20"/>
              <w:shd w:val="clear" w:color="auto" w:fill="auto"/>
              <w:tabs>
                <w:tab w:val="left" w:pos="342"/>
              </w:tabs>
              <w:ind w:left="360"/>
              <w:jc w:val="left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identificarea, citirea, scrierea și exemplificarea de mărimi direct și invers proporționale din cotidian, cu sprijin (4.2)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stabilirea proporționalității între două mărimi și rezolvarea de probleme practic-aplicative,   cu sprijin (3.2)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 exprimarea relației de proporționalitate directă sau inversă între mărimi sub formă unei proporții sau a unei egalități de produse,  cu sprijin (4.2)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exprimarea în limbaj matematic a datelor unei probleme care se rezolvă cu regula de trei simplă,  cu sprijin (6.2)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21 - 25. 01</w:t>
            </w:r>
          </w:p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F" w:rsidRPr="00A57369" w:rsidTr="00A5736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tabs>
                <w:tab w:val="left" w:pos="2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Unghiuri opuse la vârf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Unghiuri suplementare, complementare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Drepte paralele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Drepte perpendiculare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▪ Cerc (definitie, construcție); elemente în cerc: centru, rază, coardă, diametru, arc de cerc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Recapitulare/Evaluare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1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1.5. Recunoaşterea unor figuri geometrice plane (drepte, unghiuri, cercuri, arce de cerc) în configuraţii date, cu sprijin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 xml:space="preserve"> 2.5. Recunoașterea coliniarităţii unor puncte, a faptului că două unghiuri sunt opuse la vârf, adiacente, complementare sau suplementare şi a paralelismului </w:t>
            </w: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sau perpendicularității a două drepte, cu sprijin  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>3.5. Utilizarea unor proprietăţi referitoare la distanţe, drepte, unghiuri, cerc pentru realizarea unor construcții geometrice, cu sprijin</w:t>
            </w:r>
          </w:p>
          <w:p w:rsidR="00583AFF" w:rsidRPr="00A57369" w:rsidRDefault="00583AFF" w:rsidP="00A57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7369">
              <w:rPr>
                <w:rFonts w:ascii="Times New Roman" w:hAnsi="Times New Roman"/>
                <w:bCs/>
                <w:sz w:val="24"/>
                <w:szCs w:val="24"/>
              </w:rPr>
              <w:t xml:space="preserve">4.5. Exprimarea prin reprezentări geometrice sau în limbaj specific matematic a noţiunilor legate de dreaptă, unghi şi cerc, cu sprijin  </w:t>
            </w:r>
          </w:p>
        </w:tc>
        <w:tc>
          <w:tcPr>
            <w:tcW w:w="374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lastRenderedPageBreak/>
              <w:t>-identificarea unor unghiuri într-o configurație geometrică dată, din realitatea înconjurătoare (1.5)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-verificarea faptului că două unghiuri sunt suplementare, complementare sau congruente,  cu sprijin (2.5)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lastRenderedPageBreak/>
              <w:t>--identificarea unor drepte paralele si perpendiculare din realitatea înconjurătoare (1.5)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construcția dreptelor paralele folosind instrumente geometrice (3.5)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>- construcția cercului și a elementelor sale folosind instrumente geometrice (3.5)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t xml:space="preserve">-identificarea elementelor cercului: </w:t>
            </w:r>
            <w:r w:rsidRPr="00A57369">
              <w:rPr>
                <w:rFonts w:ascii="Times New Roman" w:hAnsi="Times New Roman"/>
                <w:color w:val="262626"/>
                <w:sz w:val="24"/>
                <w:szCs w:val="24"/>
              </w:rPr>
              <w:t>centru, rază, coardă, diametru, arc de cerc (4.5)</w:t>
            </w:r>
          </w:p>
          <w:p w:rsidR="00583AFF" w:rsidRPr="00A57369" w:rsidRDefault="00583AFF" w:rsidP="00A573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AFF" w:rsidRPr="00A57369" w:rsidRDefault="00583AFF" w:rsidP="00A573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369">
              <w:rPr>
                <w:rFonts w:ascii="Times New Roman" w:hAnsi="Times New Roman"/>
                <w:sz w:val="24"/>
                <w:szCs w:val="24"/>
              </w:rPr>
              <w:lastRenderedPageBreak/>
              <w:t>28.01 – 01.02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583AFF" w:rsidRPr="00A57369" w:rsidRDefault="00583AFF" w:rsidP="00A57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AFF" w:rsidRPr="00A57369" w:rsidRDefault="00583AFF" w:rsidP="00A57369">
      <w:pPr>
        <w:rPr>
          <w:rFonts w:ascii="Times New Roman" w:hAnsi="Times New Roman"/>
          <w:sz w:val="24"/>
          <w:szCs w:val="24"/>
        </w:rPr>
      </w:pPr>
    </w:p>
    <w:sectPr w:rsidR="00583AFF" w:rsidRPr="00A57369" w:rsidSect="00590603">
      <w:headerReference w:type="default" r:id="rId8"/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1A0" w:rsidRDefault="005661A0" w:rsidP="001E21CB">
      <w:pPr>
        <w:spacing w:after="0" w:line="240" w:lineRule="auto"/>
      </w:pPr>
      <w:r>
        <w:separator/>
      </w:r>
    </w:p>
  </w:endnote>
  <w:endnote w:type="continuationSeparator" w:id="0">
    <w:p w:rsidR="005661A0" w:rsidRDefault="005661A0" w:rsidP="001E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TExtra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1A0" w:rsidRDefault="005661A0" w:rsidP="001E21CB">
      <w:pPr>
        <w:spacing w:after="0" w:line="240" w:lineRule="auto"/>
      </w:pPr>
      <w:r>
        <w:separator/>
      </w:r>
    </w:p>
  </w:footnote>
  <w:footnote w:type="continuationSeparator" w:id="0">
    <w:p w:rsidR="005661A0" w:rsidRDefault="005661A0" w:rsidP="001E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AFF" w:rsidRDefault="00583AFF">
    <w:pPr>
      <w:pStyle w:val="Header"/>
      <w:rPr>
        <w:lang w:val="en-US"/>
      </w:rPr>
    </w:pPr>
  </w:p>
  <w:p w:rsidR="00583AFF" w:rsidRPr="001E21CB" w:rsidRDefault="00583AF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683"/>
    <w:multiLevelType w:val="multilevel"/>
    <w:tmpl w:val="FA7C061A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342E58"/>
    <w:multiLevelType w:val="multilevel"/>
    <w:tmpl w:val="53CA06BE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11E5C39"/>
    <w:multiLevelType w:val="multilevel"/>
    <w:tmpl w:val="7CCC4420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3B642E8"/>
    <w:multiLevelType w:val="hybridMultilevel"/>
    <w:tmpl w:val="E006DA74"/>
    <w:lvl w:ilvl="0" w:tplc="63CAACAE"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277D2B83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BB87F6A"/>
    <w:multiLevelType w:val="multilevel"/>
    <w:tmpl w:val="D31C6B6C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0AC6090"/>
    <w:multiLevelType w:val="hybridMultilevel"/>
    <w:tmpl w:val="95B0EBC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57A90"/>
    <w:multiLevelType w:val="hybridMultilevel"/>
    <w:tmpl w:val="756C44DA"/>
    <w:lvl w:ilvl="0" w:tplc="63CAACAE">
      <w:numFmt w:val="bullet"/>
      <w:lvlText w:val="-"/>
      <w:lvlJc w:val="left"/>
      <w:pPr>
        <w:ind w:left="733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 w15:restartNumberingAfterBreak="0">
    <w:nsid w:val="33946AB1"/>
    <w:multiLevelType w:val="multilevel"/>
    <w:tmpl w:val="A6E2C048"/>
    <w:lvl w:ilvl="0">
      <w:start w:val="1"/>
      <w:numFmt w:val="bullet"/>
      <w:lvlText w:val="-"/>
      <w:lvlJc w:val="left"/>
      <w:rPr>
        <w:rFonts w:ascii="Arial" w:eastAsia="Times New Roman" w:hAnsi="Arial"/>
        <w:b w:val="0"/>
        <w:i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95A79F7"/>
    <w:multiLevelType w:val="hybridMultilevel"/>
    <w:tmpl w:val="90BE5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C40E1"/>
    <w:multiLevelType w:val="multilevel"/>
    <w:tmpl w:val="5916130A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6E16E20"/>
    <w:multiLevelType w:val="multilevel"/>
    <w:tmpl w:val="314A54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D36474F"/>
    <w:multiLevelType w:val="multilevel"/>
    <w:tmpl w:val="AB7E9E14"/>
    <w:lvl w:ilvl="0">
      <w:start w:val="1"/>
      <w:numFmt w:val="decimal"/>
      <w:lvlText w:val="%1."/>
      <w:lvlJc w:val="left"/>
      <w:pPr>
        <w:ind w:left="735" w:hanging="7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E597974"/>
    <w:multiLevelType w:val="multilevel"/>
    <w:tmpl w:val="92506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E5F655E"/>
    <w:multiLevelType w:val="hybridMultilevel"/>
    <w:tmpl w:val="13E8042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375DA"/>
    <w:multiLevelType w:val="multilevel"/>
    <w:tmpl w:val="F458719C"/>
    <w:lvl w:ilvl="0">
      <w:start w:val="1"/>
      <w:numFmt w:val="decimal"/>
      <w:lvlText w:val="%1."/>
      <w:lvlJc w:val="left"/>
      <w:rPr>
        <w:rFonts w:ascii="Arial" w:eastAsia="Times New Roman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4A137E4"/>
    <w:multiLevelType w:val="multilevel"/>
    <w:tmpl w:val="B5E6AA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7" w15:restartNumberingAfterBreak="0">
    <w:nsid w:val="660C29F3"/>
    <w:multiLevelType w:val="multilevel"/>
    <w:tmpl w:val="0324BF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81B1F93"/>
    <w:multiLevelType w:val="multilevel"/>
    <w:tmpl w:val="268625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F8C12AD"/>
    <w:multiLevelType w:val="hybridMultilevel"/>
    <w:tmpl w:val="79AE9B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F5628"/>
    <w:multiLevelType w:val="hybridMultilevel"/>
    <w:tmpl w:val="634E16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7D36"/>
    <w:multiLevelType w:val="multilevel"/>
    <w:tmpl w:val="9DCAE86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C59233C"/>
    <w:multiLevelType w:val="multilevel"/>
    <w:tmpl w:val="A9940E4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13"/>
  </w:num>
  <w:num w:numId="8">
    <w:abstractNumId w:val="21"/>
  </w:num>
  <w:num w:numId="9">
    <w:abstractNumId w:val="22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14"/>
  </w:num>
  <w:num w:numId="15">
    <w:abstractNumId w:val="9"/>
  </w:num>
  <w:num w:numId="16">
    <w:abstractNumId w:val="7"/>
  </w:num>
  <w:num w:numId="17">
    <w:abstractNumId w:val="3"/>
  </w:num>
  <w:num w:numId="18">
    <w:abstractNumId w:val="9"/>
  </w:num>
  <w:num w:numId="19">
    <w:abstractNumId w:val="20"/>
  </w:num>
  <w:num w:numId="20">
    <w:abstractNumId w:val="10"/>
  </w:num>
  <w:num w:numId="21">
    <w:abstractNumId w:val="16"/>
  </w:num>
  <w:num w:numId="22">
    <w:abstractNumId w:val="12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8F"/>
    <w:rsid w:val="00006529"/>
    <w:rsid w:val="00020640"/>
    <w:rsid w:val="000251AE"/>
    <w:rsid w:val="00070089"/>
    <w:rsid w:val="000936E4"/>
    <w:rsid w:val="000A4835"/>
    <w:rsid w:val="000C0B2A"/>
    <w:rsid w:val="000E6A63"/>
    <w:rsid w:val="0012338F"/>
    <w:rsid w:val="00131CA7"/>
    <w:rsid w:val="00137670"/>
    <w:rsid w:val="001509C7"/>
    <w:rsid w:val="00153661"/>
    <w:rsid w:val="00160C23"/>
    <w:rsid w:val="001971C7"/>
    <w:rsid w:val="001A68D0"/>
    <w:rsid w:val="001C5F04"/>
    <w:rsid w:val="001E21CB"/>
    <w:rsid w:val="001F774B"/>
    <w:rsid w:val="002075F6"/>
    <w:rsid w:val="00222A37"/>
    <w:rsid w:val="00261A24"/>
    <w:rsid w:val="002638C5"/>
    <w:rsid w:val="002E364D"/>
    <w:rsid w:val="00325960"/>
    <w:rsid w:val="00360560"/>
    <w:rsid w:val="00374F23"/>
    <w:rsid w:val="003A423A"/>
    <w:rsid w:val="003F1ADF"/>
    <w:rsid w:val="00410546"/>
    <w:rsid w:val="0041648D"/>
    <w:rsid w:val="00436AFB"/>
    <w:rsid w:val="0045487F"/>
    <w:rsid w:val="004C073C"/>
    <w:rsid w:val="004C7996"/>
    <w:rsid w:val="00533CAA"/>
    <w:rsid w:val="00555321"/>
    <w:rsid w:val="005661A0"/>
    <w:rsid w:val="0057022E"/>
    <w:rsid w:val="00583AFF"/>
    <w:rsid w:val="00590603"/>
    <w:rsid w:val="005A2ACA"/>
    <w:rsid w:val="005B1916"/>
    <w:rsid w:val="005B1EDC"/>
    <w:rsid w:val="005B6B5F"/>
    <w:rsid w:val="005C66A7"/>
    <w:rsid w:val="006020E3"/>
    <w:rsid w:val="006140BB"/>
    <w:rsid w:val="006308DB"/>
    <w:rsid w:val="006B0F6F"/>
    <w:rsid w:val="00741FA0"/>
    <w:rsid w:val="007A0E40"/>
    <w:rsid w:val="007A40A8"/>
    <w:rsid w:val="007D1C20"/>
    <w:rsid w:val="0084707D"/>
    <w:rsid w:val="0085571B"/>
    <w:rsid w:val="00863651"/>
    <w:rsid w:val="00893E2F"/>
    <w:rsid w:val="008B12A6"/>
    <w:rsid w:val="008B58C1"/>
    <w:rsid w:val="00925D11"/>
    <w:rsid w:val="009752A6"/>
    <w:rsid w:val="00984CAA"/>
    <w:rsid w:val="009C5C91"/>
    <w:rsid w:val="00A00E61"/>
    <w:rsid w:val="00A57369"/>
    <w:rsid w:val="00A57ADB"/>
    <w:rsid w:val="00AD2B01"/>
    <w:rsid w:val="00AE0969"/>
    <w:rsid w:val="00AE55A3"/>
    <w:rsid w:val="00B01360"/>
    <w:rsid w:val="00B05763"/>
    <w:rsid w:val="00B14F48"/>
    <w:rsid w:val="00B2193D"/>
    <w:rsid w:val="00B62460"/>
    <w:rsid w:val="00BA1A14"/>
    <w:rsid w:val="00BB2051"/>
    <w:rsid w:val="00BC02C6"/>
    <w:rsid w:val="00BE4EEA"/>
    <w:rsid w:val="00C15B24"/>
    <w:rsid w:val="00C63C4B"/>
    <w:rsid w:val="00C97803"/>
    <w:rsid w:val="00CC079C"/>
    <w:rsid w:val="00D30067"/>
    <w:rsid w:val="00D70C25"/>
    <w:rsid w:val="00D74AC1"/>
    <w:rsid w:val="00DA4153"/>
    <w:rsid w:val="00DC7E8A"/>
    <w:rsid w:val="00DD6002"/>
    <w:rsid w:val="00DF239D"/>
    <w:rsid w:val="00E01B91"/>
    <w:rsid w:val="00E37961"/>
    <w:rsid w:val="00E41D40"/>
    <w:rsid w:val="00E47BFA"/>
    <w:rsid w:val="00EA3905"/>
    <w:rsid w:val="00EB06B3"/>
    <w:rsid w:val="00EB55EB"/>
    <w:rsid w:val="00EC2D92"/>
    <w:rsid w:val="00EE41E5"/>
    <w:rsid w:val="00F02580"/>
    <w:rsid w:val="00F0775F"/>
    <w:rsid w:val="00F21E87"/>
    <w:rsid w:val="00F22301"/>
    <w:rsid w:val="00F50526"/>
    <w:rsid w:val="00F5711C"/>
    <w:rsid w:val="00FB573C"/>
    <w:rsid w:val="00FB7D59"/>
    <w:rsid w:val="00FD7ECD"/>
    <w:rsid w:val="00FF1951"/>
    <w:rsid w:val="00FF21F3"/>
    <w:rsid w:val="00FF4CFB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320C42-E57E-4F8F-9605-F468379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24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Exact">
    <w:name w:val="Body text (8) Exact"/>
    <w:link w:val="Bodytext8"/>
    <w:uiPriority w:val="99"/>
    <w:locked/>
    <w:rsid w:val="0012338F"/>
    <w:rPr>
      <w:rFonts w:ascii="Arial" w:hAnsi="Arial"/>
      <w:b/>
      <w:shd w:val="clear" w:color="auto" w:fill="FFFFFF"/>
    </w:rPr>
  </w:style>
  <w:style w:type="paragraph" w:customStyle="1" w:styleId="Bodytext8">
    <w:name w:val="Body text (8)"/>
    <w:basedOn w:val="Normal"/>
    <w:link w:val="Bodytext8Exact"/>
    <w:uiPriority w:val="99"/>
    <w:rsid w:val="0012338F"/>
    <w:pPr>
      <w:widowControl w:val="0"/>
      <w:shd w:val="clear" w:color="auto" w:fill="FFFFFF"/>
      <w:spacing w:after="180" w:line="274" w:lineRule="exact"/>
      <w:ind w:hanging="400"/>
    </w:pPr>
    <w:rPr>
      <w:rFonts w:ascii="Arial" w:hAnsi="Arial"/>
      <w:b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12338F"/>
    <w:rPr>
      <w:lang w:val="ro-RO" w:eastAsia="ro-RO"/>
    </w:rPr>
  </w:style>
  <w:style w:type="character" w:customStyle="1" w:styleId="Bodytext2">
    <w:name w:val="Body text (2)_"/>
    <w:link w:val="Bodytext20"/>
    <w:uiPriority w:val="99"/>
    <w:locked/>
    <w:rsid w:val="0012338F"/>
    <w:rPr>
      <w:rFonts w:ascii="Arial" w:hAnsi="Arial"/>
      <w:sz w:val="20"/>
      <w:shd w:val="clear" w:color="auto" w:fill="FFFFFF"/>
    </w:rPr>
  </w:style>
  <w:style w:type="character" w:customStyle="1" w:styleId="Bodytext2Bold">
    <w:name w:val="Body text (2) + Bold"/>
    <w:uiPriority w:val="99"/>
    <w:rsid w:val="0012338F"/>
    <w:rPr>
      <w:rFonts w:ascii="Arial" w:hAnsi="Arial"/>
      <w:b/>
      <w:color w:val="000000"/>
      <w:spacing w:val="0"/>
      <w:w w:val="100"/>
      <w:position w:val="0"/>
      <w:sz w:val="20"/>
      <w:u w:val="none"/>
      <w:lang w:val="ro-RO" w:eastAsia="ro-RO"/>
    </w:rPr>
  </w:style>
  <w:style w:type="paragraph" w:customStyle="1" w:styleId="Bodytext20">
    <w:name w:val="Body text (2)"/>
    <w:basedOn w:val="Normal"/>
    <w:link w:val="Bodytext2"/>
    <w:uiPriority w:val="99"/>
    <w:rsid w:val="0012338F"/>
    <w:pPr>
      <w:widowControl w:val="0"/>
      <w:shd w:val="clear" w:color="auto" w:fill="FFFFFF"/>
      <w:spacing w:after="0" w:line="230" w:lineRule="exact"/>
      <w:jc w:val="right"/>
    </w:pPr>
    <w:rPr>
      <w:rFonts w:ascii="Arial" w:hAnsi="Arial"/>
      <w:sz w:val="20"/>
      <w:szCs w:val="20"/>
      <w:lang w:val="en-US" w:eastAsia="en-US"/>
    </w:rPr>
  </w:style>
  <w:style w:type="character" w:customStyle="1" w:styleId="Bodytext3">
    <w:name w:val="Body text (3)_"/>
    <w:link w:val="Bodytext3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character" w:customStyle="1" w:styleId="Heading2Exact">
    <w:name w:val="Heading #2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Bodytext3Exact">
    <w:name w:val="Body text (3) Exact"/>
    <w:uiPriority w:val="99"/>
    <w:rsid w:val="0012338F"/>
    <w:rPr>
      <w:rFonts w:ascii="Arial" w:hAnsi="Arial"/>
      <w:b/>
      <w:sz w:val="20"/>
      <w:u w:val="none"/>
    </w:rPr>
  </w:style>
  <w:style w:type="character" w:customStyle="1" w:styleId="Heading2">
    <w:name w:val="Heading #2_"/>
    <w:link w:val="Heading20"/>
    <w:uiPriority w:val="99"/>
    <w:locked/>
    <w:rsid w:val="0012338F"/>
    <w:rPr>
      <w:rFonts w:ascii="Arial" w:hAnsi="Arial"/>
      <w:b/>
      <w:sz w:val="20"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12338F"/>
    <w:pPr>
      <w:widowControl w:val="0"/>
      <w:shd w:val="clear" w:color="auto" w:fill="FFFFFF"/>
      <w:spacing w:after="5040" w:line="350" w:lineRule="exact"/>
      <w:ind w:hanging="280"/>
      <w:jc w:val="center"/>
    </w:pPr>
    <w:rPr>
      <w:rFonts w:ascii="Arial" w:hAnsi="Arial"/>
      <w:b/>
      <w:sz w:val="20"/>
      <w:szCs w:val="20"/>
      <w:lang w:val="en-US" w:eastAsia="en-US"/>
    </w:rPr>
  </w:style>
  <w:style w:type="paragraph" w:customStyle="1" w:styleId="Heading20">
    <w:name w:val="Heading #2"/>
    <w:basedOn w:val="Normal"/>
    <w:link w:val="Heading2"/>
    <w:uiPriority w:val="99"/>
    <w:rsid w:val="0012338F"/>
    <w:pPr>
      <w:widowControl w:val="0"/>
      <w:shd w:val="clear" w:color="auto" w:fill="FFFFFF"/>
      <w:spacing w:after="0" w:line="240" w:lineRule="atLeast"/>
      <w:ind w:hanging="280"/>
      <w:jc w:val="both"/>
      <w:outlineLvl w:val="1"/>
    </w:pPr>
    <w:rPr>
      <w:rFonts w:ascii="Arial" w:hAnsi="Arial"/>
      <w:b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rsid w:val="0092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25D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25D11"/>
    <w:rPr>
      <w:rFonts w:cs="Times New Roman"/>
      <w:i/>
      <w:iCs/>
    </w:rPr>
  </w:style>
  <w:style w:type="character" w:customStyle="1" w:styleId="Bodytext2Italic">
    <w:name w:val="Body text (2) + Italic"/>
    <w:uiPriority w:val="99"/>
    <w:rsid w:val="00FF4CFB"/>
    <w:rPr>
      <w:rFonts w:ascii="Arial" w:hAnsi="Arial"/>
      <w:i/>
      <w:color w:val="000000"/>
      <w:spacing w:val="0"/>
      <w:w w:val="100"/>
      <w:position w:val="0"/>
      <w:sz w:val="20"/>
      <w:u w:val="none"/>
      <w:lang w:val="ro-RO" w:eastAsia="ro-RO"/>
    </w:rPr>
  </w:style>
  <w:style w:type="paragraph" w:styleId="Header">
    <w:name w:val="header"/>
    <w:basedOn w:val="Normal"/>
    <w:link w:val="Head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1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2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1CB"/>
    <w:rPr>
      <w:rFonts w:cs="Times New Roman"/>
    </w:rPr>
  </w:style>
  <w:style w:type="paragraph" w:customStyle="1" w:styleId="Default">
    <w:name w:val="Default"/>
    <w:uiPriority w:val="99"/>
    <w:rsid w:val="00E47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47BFA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PLANIFICARE CALENDARISTICĂ ADAPTATĂ</vt:lpstr>
    </vt:vector>
  </TitlesOfParts>
  <Company>Microsoft Corporation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PLANIFICARE CALENDARISTICĂ ADAPTATĂ</dc:title>
  <dc:creator>Corporate Edition</dc:creator>
  <cp:lastModifiedBy>Director adjunct</cp:lastModifiedBy>
  <cp:revision>2</cp:revision>
  <dcterms:created xsi:type="dcterms:W3CDTF">2019-06-18T12:03:00Z</dcterms:created>
  <dcterms:modified xsi:type="dcterms:W3CDTF">2019-06-18T12:03:00Z</dcterms:modified>
</cp:coreProperties>
</file>